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E7F" w:rsidRDefault="00B77E7F" w:rsidP="002225C7">
      <w:pPr>
        <w:tabs>
          <w:tab w:val="left" w:pos="9923"/>
        </w:tabs>
        <w:rPr>
          <w:rFonts w:ascii="Cambria" w:hAnsi="Cambria"/>
          <w:b/>
        </w:rPr>
      </w:pPr>
    </w:p>
    <w:p w:rsidR="008F4F2E" w:rsidRPr="002225C7" w:rsidRDefault="008F4F2E" w:rsidP="002225C7">
      <w:pPr>
        <w:tabs>
          <w:tab w:val="left" w:pos="9923"/>
        </w:tabs>
        <w:rPr>
          <w:sz w:val="20"/>
          <w:szCs w:val="20"/>
        </w:rPr>
      </w:pPr>
      <w:r w:rsidRPr="007D54CC">
        <w:rPr>
          <w:rFonts w:ascii="Cambria" w:hAnsi="Cambria"/>
          <w:b/>
        </w:rPr>
        <w:t>Kryteria wyboru projektu</w:t>
      </w:r>
      <w:r w:rsidR="00947205">
        <w:rPr>
          <w:rFonts w:ascii="Cambria" w:hAnsi="Cambria"/>
          <w:b/>
        </w:rPr>
        <w:t xml:space="preserve"> </w:t>
      </w:r>
    </w:p>
    <w:p w:rsidR="00386E5E" w:rsidRPr="007D54CC" w:rsidRDefault="00386E5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Oś priorytetowa:</w:t>
      </w:r>
      <w:r w:rsidRPr="007D54CC">
        <w:rPr>
          <w:rFonts w:ascii="Cambria" w:hAnsi="Cambria"/>
        </w:rPr>
        <w:t xml:space="preserve"> </w:t>
      </w:r>
      <w:r w:rsidR="0092479D" w:rsidRPr="007D54CC">
        <w:rPr>
          <w:rFonts w:ascii="Cambria" w:hAnsi="Cambria"/>
        </w:rPr>
        <w:t xml:space="preserve">1. Wzmocnienie </w:t>
      </w:r>
      <w:r w:rsidR="00D830CD" w:rsidRPr="007D54CC">
        <w:rPr>
          <w:rFonts w:ascii="Cambria" w:hAnsi="Cambria"/>
        </w:rPr>
        <w:t xml:space="preserve">innowacyjności </w:t>
      </w:r>
      <w:r w:rsidR="00D830CD">
        <w:rPr>
          <w:rFonts w:ascii="Cambria" w:hAnsi="Cambria"/>
        </w:rPr>
        <w:t xml:space="preserve"> i konkurencyjności</w:t>
      </w:r>
      <w:r w:rsidR="00C07665">
        <w:rPr>
          <w:rFonts w:ascii="Cambria" w:hAnsi="Cambria"/>
        </w:rPr>
        <w:t xml:space="preserve"> gospodarki</w:t>
      </w:r>
      <w:r w:rsidR="0092479D" w:rsidRPr="007D54CC">
        <w:rPr>
          <w:rFonts w:ascii="Cambria" w:hAnsi="Cambria"/>
        </w:rPr>
        <w:t xml:space="preserve"> regionu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Działanie:</w:t>
      </w:r>
      <w:r w:rsidR="00B61DF6">
        <w:rPr>
          <w:rFonts w:ascii="Cambria" w:hAnsi="Cambria"/>
        </w:rPr>
        <w:t xml:space="preserve"> 1.5 Opraco</w:t>
      </w:r>
      <w:r w:rsidR="00E335E2">
        <w:rPr>
          <w:rFonts w:ascii="Cambria" w:hAnsi="Cambria"/>
        </w:rPr>
        <w:t>wy</w:t>
      </w:r>
      <w:r w:rsidR="00B61DF6">
        <w:rPr>
          <w:rFonts w:ascii="Cambria" w:hAnsi="Cambria"/>
        </w:rPr>
        <w:t>wanie i wdrażanie nowych modeli biznesowych dla MŚP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Poddziałanie:</w:t>
      </w:r>
      <w:r w:rsidR="00B61DF6">
        <w:rPr>
          <w:rFonts w:ascii="Cambria" w:hAnsi="Cambria"/>
        </w:rPr>
        <w:t xml:space="preserve"> 1.5.2 Wsparcie procesu umiędzynarodowienia przedsiębiorstw</w:t>
      </w:r>
    </w:p>
    <w:p w:rsidR="008F4F2E" w:rsidRPr="007D54CC" w:rsidRDefault="008F4F2E" w:rsidP="008F4F2E">
      <w:pPr>
        <w:spacing w:after="0" w:line="240" w:lineRule="auto"/>
        <w:jc w:val="both"/>
        <w:rPr>
          <w:rFonts w:ascii="Cambria" w:hAnsi="Cambria"/>
        </w:rPr>
      </w:pPr>
      <w:r w:rsidRPr="007D54CC">
        <w:rPr>
          <w:rFonts w:ascii="Cambria" w:hAnsi="Cambria"/>
          <w:b/>
        </w:rPr>
        <w:t>Priorytet</w:t>
      </w:r>
      <w:r w:rsidR="0047041F" w:rsidRPr="007D54CC">
        <w:rPr>
          <w:rFonts w:ascii="Cambria" w:hAnsi="Cambria"/>
          <w:b/>
        </w:rPr>
        <w:t xml:space="preserve"> Inwestycyjny</w:t>
      </w:r>
      <w:r w:rsidRPr="007D54CC">
        <w:rPr>
          <w:rFonts w:ascii="Cambria" w:hAnsi="Cambria"/>
          <w:b/>
        </w:rPr>
        <w:t>:</w:t>
      </w:r>
      <w:r w:rsidR="0092479D" w:rsidRPr="007D54CC">
        <w:rPr>
          <w:rFonts w:ascii="Cambria" w:hAnsi="Cambria"/>
        </w:rPr>
        <w:t xml:space="preserve">  </w:t>
      </w:r>
      <w:r w:rsidR="00B61DF6" w:rsidRPr="00B61DF6">
        <w:rPr>
          <w:rFonts w:ascii="Cambria" w:hAnsi="Cambria"/>
        </w:rPr>
        <w:t xml:space="preserve">3b </w:t>
      </w:r>
      <w:r w:rsidR="00142C60">
        <w:rPr>
          <w:rFonts w:ascii="Cambria" w:hAnsi="Cambria"/>
        </w:rPr>
        <w:t>O</w:t>
      </w:r>
      <w:r w:rsidR="00B61DF6" w:rsidRPr="00B61DF6">
        <w:rPr>
          <w:rFonts w:ascii="Cambria" w:hAnsi="Cambria"/>
        </w:rPr>
        <w:t>pracowywanie i wdrażanie nowych modeli biznesowych dla MŚP, w szczególności w celu umiędzynarodowienia</w:t>
      </w:r>
    </w:p>
    <w:p w:rsidR="004B42A7" w:rsidRDefault="008F4F2E" w:rsidP="00C77B08">
      <w:pPr>
        <w:pStyle w:val="Default"/>
        <w:jc w:val="both"/>
        <w:rPr>
          <w:rFonts w:ascii="Cambria" w:hAnsi="Cambria" w:cs="Times New Roman"/>
          <w:color w:val="auto"/>
          <w:sz w:val="22"/>
          <w:szCs w:val="22"/>
          <w:lang w:eastAsia="en-US"/>
        </w:rPr>
      </w:pPr>
      <w:r w:rsidRPr="00B61DF6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Cel szczegółowy:</w:t>
      </w:r>
      <w:r w:rsidR="00C77B08" w:rsidRPr="00B61DF6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 </w:t>
      </w:r>
      <w:r w:rsidR="00142C60">
        <w:rPr>
          <w:rFonts w:ascii="Cambria" w:hAnsi="Cambria" w:cs="Times New Roman"/>
          <w:color w:val="auto"/>
          <w:sz w:val="22"/>
          <w:szCs w:val="22"/>
          <w:lang w:eastAsia="en-US"/>
        </w:rPr>
        <w:t xml:space="preserve">Zwiększony poziom handlu zagranicznego sektora MŚP </w:t>
      </w:r>
    </w:p>
    <w:p w:rsidR="008F4F2E" w:rsidRPr="004B42A7" w:rsidRDefault="004B42A7" w:rsidP="00C77B08">
      <w:pPr>
        <w:pStyle w:val="Default"/>
        <w:jc w:val="both"/>
        <w:rPr>
          <w:rFonts w:ascii="Calibri" w:hAnsi="Calibri" w:cs="Calibri"/>
          <w:sz w:val="22"/>
          <w:szCs w:val="22"/>
        </w:rPr>
      </w:pPr>
      <w:r w:rsidRPr="004B42A7">
        <w:rPr>
          <w:rFonts w:ascii="Cambria" w:hAnsi="Cambria" w:cs="Times New Roman"/>
          <w:b/>
          <w:color w:val="auto"/>
          <w:sz w:val="22"/>
          <w:szCs w:val="22"/>
          <w:lang w:eastAsia="en-US"/>
        </w:rPr>
        <w:t>Schemat:</w:t>
      </w:r>
      <w:r w:rsidR="00A70E4A">
        <w:rPr>
          <w:rFonts w:ascii="Cambria" w:hAnsi="Cambria" w:cs="Times New Roman"/>
          <w:b/>
          <w:color w:val="auto"/>
          <w:sz w:val="22"/>
          <w:szCs w:val="22"/>
          <w:lang w:eastAsia="en-US"/>
        </w:rPr>
        <w:t xml:space="preserve"> </w:t>
      </w:r>
      <w:r w:rsidR="00192CF3">
        <w:rPr>
          <w:rFonts w:ascii="Cambria" w:hAnsi="Cambria" w:cs="Times New Roman"/>
          <w:color w:val="auto"/>
          <w:sz w:val="22"/>
          <w:szCs w:val="22"/>
          <w:lang w:eastAsia="en-US"/>
        </w:rPr>
        <w:t>p</w:t>
      </w:r>
      <w:r w:rsidR="00192CF3" w:rsidRPr="00192CF3">
        <w:rPr>
          <w:rFonts w:ascii="Cambria" w:hAnsi="Cambria" w:cs="Times New Roman"/>
          <w:color w:val="auto"/>
          <w:sz w:val="22"/>
          <w:szCs w:val="22"/>
          <w:lang w:eastAsia="en-US"/>
        </w:rPr>
        <w:t>rojekty obejmujące wsparcie procesu umiędzynarodowienia przedsiębiorstw oraz promocji gospodarczej regionu</w:t>
      </w:r>
    </w:p>
    <w:p w:rsidR="009B7924" w:rsidRDefault="009B7924" w:rsidP="008F4F2E">
      <w:pPr>
        <w:spacing w:after="0" w:line="240" w:lineRule="auto"/>
        <w:jc w:val="both"/>
        <w:rPr>
          <w:sz w:val="24"/>
          <w:szCs w:val="24"/>
        </w:rPr>
      </w:pPr>
    </w:p>
    <w:p w:rsidR="00B77FE8" w:rsidRDefault="00B77FE8" w:rsidP="008F4F2E">
      <w:pPr>
        <w:spacing w:after="0" w:line="240" w:lineRule="auto"/>
        <w:jc w:val="both"/>
        <w:rPr>
          <w:sz w:val="24"/>
          <w:szCs w:val="24"/>
        </w:rPr>
      </w:pPr>
    </w:p>
    <w:p w:rsidR="00B77E7F" w:rsidRDefault="00B77E7F" w:rsidP="008F4F2E">
      <w:pPr>
        <w:spacing w:after="0" w:line="240" w:lineRule="auto"/>
        <w:jc w:val="both"/>
        <w:rPr>
          <w:sz w:val="24"/>
          <w:szCs w:val="24"/>
        </w:rPr>
      </w:pPr>
    </w:p>
    <w:tbl>
      <w:tblPr>
        <w:tblW w:w="14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3085"/>
        <w:gridCol w:w="6792"/>
        <w:gridCol w:w="1648"/>
        <w:gridCol w:w="2006"/>
      </w:tblGrid>
      <w:tr w:rsidR="008F4F2E" w:rsidRPr="0071523A" w:rsidTr="00C835D5">
        <w:tc>
          <w:tcPr>
            <w:tcW w:w="3870" w:type="dxa"/>
            <w:gridSpan w:val="2"/>
            <w:shd w:val="clear" w:color="auto" w:fill="D9D9D9"/>
            <w:vAlign w:val="center"/>
          </w:tcPr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Kryterium</w:t>
            </w:r>
          </w:p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  <w:p w:rsidR="00837C11" w:rsidRPr="0071523A" w:rsidRDefault="00837C1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</w:p>
        </w:tc>
        <w:tc>
          <w:tcPr>
            <w:tcW w:w="6792" w:type="dxa"/>
            <w:shd w:val="clear" w:color="auto" w:fill="D9D9D9"/>
            <w:vAlign w:val="center"/>
          </w:tcPr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Definicja kryterium</w:t>
            </w:r>
          </w:p>
        </w:tc>
        <w:tc>
          <w:tcPr>
            <w:tcW w:w="3654" w:type="dxa"/>
            <w:gridSpan w:val="2"/>
            <w:shd w:val="clear" w:color="auto" w:fill="D9D9D9"/>
            <w:vAlign w:val="center"/>
          </w:tcPr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Opis znaczenia Kryterium</w:t>
            </w:r>
          </w:p>
        </w:tc>
      </w:tr>
      <w:tr w:rsidR="00AD68AC" w:rsidRPr="0071523A" w:rsidTr="008A36A2">
        <w:trPr>
          <w:trHeight w:val="574"/>
        </w:trPr>
        <w:tc>
          <w:tcPr>
            <w:tcW w:w="14316" w:type="dxa"/>
            <w:gridSpan w:val="5"/>
            <w:shd w:val="clear" w:color="auto" w:fill="8DB3E2"/>
          </w:tcPr>
          <w:p w:rsidR="00AD68AC" w:rsidRPr="00D50CF3" w:rsidRDefault="00AD68AC" w:rsidP="00F44778">
            <w:pPr>
              <w:pStyle w:val="Akapitzlist"/>
              <w:spacing w:after="0"/>
              <w:ind w:left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D50CF3">
              <w:rPr>
                <w:rFonts w:ascii="Cambria" w:hAnsi="Cambria"/>
                <w:b/>
                <w:sz w:val="18"/>
                <w:szCs w:val="18"/>
              </w:rPr>
              <w:t>A. Kryteria Formalne</w:t>
            </w:r>
          </w:p>
        </w:tc>
      </w:tr>
      <w:tr w:rsidR="003D1B9C" w:rsidRPr="0071523A" w:rsidTr="00C835D5">
        <w:tc>
          <w:tcPr>
            <w:tcW w:w="785" w:type="dxa"/>
            <w:vAlign w:val="center"/>
          </w:tcPr>
          <w:p w:rsidR="003D1B9C" w:rsidRPr="0071523A" w:rsidRDefault="003D1B9C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A.1</w:t>
            </w:r>
          </w:p>
        </w:tc>
        <w:tc>
          <w:tcPr>
            <w:tcW w:w="3085" w:type="dxa"/>
            <w:vAlign w:val="center"/>
          </w:tcPr>
          <w:p w:rsidR="003D1B9C" w:rsidRPr="0071523A" w:rsidRDefault="003D1B9C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Wniosek o dofinansowanie projektu został złożony we właściwym terminie i do właściwej instytucji</w:t>
            </w:r>
          </w:p>
          <w:p w:rsidR="003D1B9C" w:rsidRPr="0071523A" w:rsidRDefault="003D1B9C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:rsidR="00D81095" w:rsidRPr="0071523A" w:rsidRDefault="00D8109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D1B9C" w:rsidRPr="0071523A" w:rsidRDefault="003D1B9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</w:t>
            </w:r>
            <w:r w:rsidR="006A3FB6">
              <w:rPr>
                <w:rFonts w:ascii="Cambria" w:hAnsi="Cambria"/>
                <w:sz w:val="18"/>
                <w:szCs w:val="18"/>
              </w:rPr>
              <w:t>w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nioskodawca złożył wniosek o dofinansowanie </w:t>
            </w:r>
            <w:r w:rsidR="006A3FB6">
              <w:rPr>
                <w:rFonts w:ascii="Cambria" w:hAnsi="Cambria"/>
                <w:sz w:val="18"/>
                <w:szCs w:val="18"/>
              </w:rPr>
              <w:t xml:space="preserve">projektu </w:t>
            </w:r>
            <w:r w:rsidR="00B77E7F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w terminie oraz do instytucji wskazanej w ogłoszeniu o konkursie</w:t>
            </w:r>
            <w:r w:rsidR="00C0659C">
              <w:rPr>
                <w:rFonts w:ascii="Cambria" w:hAnsi="Cambria"/>
                <w:sz w:val="18"/>
                <w:szCs w:val="18"/>
              </w:rPr>
              <w:t>.</w:t>
            </w:r>
          </w:p>
          <w:p w:rsidR="003D1B9C" w:rsidRPr="0071523A" w:rsidRDefault="003D1B9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D1B9C" w:rsidRPr="0071523A" w:rsidRDefault="003D1B9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Kryterium weryfikowane </w:t>
            </w:r>
            <w:r w:rsidR="006C0F79">
              <w:rPr>
                <w:rFonts w:ascii="Cambria" w:hAnsi="Cambria"/>
                <w:sz w:val="18"/>
                <w:szCs w:val="18"/>
              </w:rPr>
              <w:t>w oparciu o wniosek o dofinansowanie projektu.</w:t>
            </w:r>
            <w:bookmarkStart w:id="0" w:name="_GoBack"/>
            <w:bookmarkEnd w:id="0"/>
          </w:p>
          <w:p w:rsidR="003D1B9C" w:rsidRPr="0071523A" w:rsidRDefault="003D1B9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3D1B9C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3D1B9C" w:rsidRPr="0071523A" w:rsidTr="00C835D5">
        <w:tc>
          <w:tcPr>
            <w:tcW w:w="785" w:type="dxa"/>
            <w:vAlign w:val="center"/>
          </w:tcPr>
          <w:p w:rsidR="003D1B9C" w:rsidRPr="0071523A" w:rsidRDefault="003D1B9C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A.2</w:t>
            </w:r>
          </w:p>
        </w:tc>
        <w:tc>
          <w:tcPr>
            <w:tcW w:w="3085" w:type="dxa"/>
            <w:vAlign w:val="center"/>
          </w:tcPr>
          <w:p w:rsidR="003D1B9C" w:rsidRPr="0071523A" w:rsidRDefault="003D1B9C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Ostateczna wersja wniosku </w:t>
            </w:r>
            <w:r w:rsidR="00FB0B9F" w:rsidRPr="0071523A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o dofinansowanie projektu</w:t>
            </w:r>
          </w:p>
          <w:p w:rsidR="003D1B9C" w:rsidRPr="0071523A" w:rsidRDefault="003D1B9C" w:rsidP="00F44778">
            <w:pPr>
              <w:spacing w:after="0"/>
              <w:ind w:right="-108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:rsidR="00D81095" w:rsidRDefault="00D8109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3D1B9C" w:rsidRPr="00A07AE7" w:rsidRDefault="003D1B9C" w:rsidP="00F44778">
            <w:pPr>
              <w:jc w:val="both"/>
              <w:rPr>
                <w:rFonts w:ascii="A" w:hAnsi="A" w:cs="A"/>
                <w:sz w:val="20"/>
                <w:szCs w:val="20"/>
                <w:lang w:eastAsia="pl-PL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</w:t>
            </w:r>
            <w:r w:rsidR="006A3FB6">
              <w:rPr>
                <w:rFonts w:ascii="Cambria" w:hAnsi="Cambria"/>
                <w:sz w:val="18"/>
                <w:szCs w:val="18"/>
              </w:rPr>
              <w:t>w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nioskodawca złożył ostateczną wersję wniosku </w:t>
            </w:r>
            <w:r w:rsidR="007C747B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o dofinansowanie projektu</w:t>
            </w:r>
            <w:r w:rsidR="007C747B">
              <w:rPr>
                <w:rFonts w:ascii="Cambria" w:hAnsi="Cambria"/>
                <w:sz w:val="18"/>
                <w:szCs w:val="18"/>
              </w:rPr>
              <w:t xml:space="preserve"> </w:t>
            </w:r>
            <w:r w:rsidR="00863B84">
              <w:rPr>
                <w:rFonts w:ascii="Cambria" w:hAnsi="Cambria"/>
                <w:sz w:val="18"/>
                <w:szCs w:val="18"/>
              </w:rPr>
              <w:t xml:space="preserve">w formie wydruku z generatora wniosków </w:t>
            </w:r>
            <w:r w:rsidR="007C747B">
              <w:rPr>
                <w:rFonts w:ascii="Cambria" w:hAnsi="Cambria"/>
                <w:sz w:val="18"/>
                <w:szCs w:val="18"/>
              </w:rPr>
              <w:br/>
            </w:r>
            <w:r w:rsidR="00863B84">
              <w:rPr>
                <w:rFonts w:ascii="Cambria" w:hAnsi="Cambria"/>
                <w:sz w:val="18"/>
                <w:szCs w:val="18"/>
              </w:rPr>
              <w:t>o dofinansowanie projektu</w:t>
            </w:r>
            <w:r w:rsidRPr="0071523A">
              <w:rPr>
                <w:rFonts w:ascii="Cambria" w:hAnsi="Cambria"/>
                <w:sz w:val="18"/>
                <w:szCs w:val="18"/>
              </w:rPr>
              <w:t>. Wydruk wniosku o dofinansowanie projektu zawierający napis „wersja próbna” nie jest ostateczną wersją wniosku o dofinansowanie projektu.</w:t>
            </w:r>
          </w:p>
          <w:p w:rsidR="003D1B9C" w:rsidRDefault="003D1B9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projektu.</w:t>
            </w:r>
          </w:p>
          <w:p w:rsidR="00A07AE7" w:rsidRDefault="00A07AE7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06299F" w:rsidRPr="0071523A" w:rsidRDefault="000629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3D1B9C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AD68AC" w:rsidRPr="0071523A" w:rsidTr="00572797">
        <w:trPr>
          <w:trHeight w:val="416"/>
        </w:trPr>
        <w:tc>
          <w:tcPr>
            <w:tcW w:w="14316" w:type="dxa"/>
            <w:gridSpan w:val="5"/>
            <w:shd w:val="clear" w:color="auto" w:fill="8DB3E2"/>
          </w:tcPr>
          <w:p w:rsidR="00AD68AC" w:rsidRDefault="00AD68AC" w:rsidP="00F44778">
            <w:pPr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lastRenderedPageBreak/>
              <w:t xml:space="preserve">B. Kryteria merytoryczne </w:t>
            </w:r>
            <w:r w:rsidR="008A36A2">
              <w:rPr>
                <w:rFonts w:ascii="Cambria" w:hAnsi="Cambria"/>
                <w:b/>
                <w:sz w:val="18"/>
                <w:szCs w:val="18"/>
              </w:rPr>
              <w:t>–</w:t>
            </w:r>
            <w:r w:rsidRPr="0071523A">
              <w:rPr>
                <w:rFonts w:ascii="Cambria" w:hAnsi="Cambria"/>
                <w:b/>
                <w:sz w:val="18"/>
                <w:szCs w:val="18"/>
              </w:rPr>
              <w:t xml:space="preserve"> ogólne</w:t>
            </w:r>
          </w:p>
          <w:p w:rsidR="008A36A2" w:rsidRPr="0071523A" w:rsidRDefault="008A36A2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86EE9" w:rsidRDefault="00886EE9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B.1</w:t>
            </w:r>
          </w:p>
        </w:tc>
        <w:tc>
          <w:tcPr>
            <w:tcW w:w="3085" w:type="dxa"/>
            <w:vAlign w:val="center"/>
          </w:tcPr>
          <w:p w:rsidR="00886EE9" w:rsidRDefault="00886EE9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Kwalifikowalność wnioskodawcy/ partnerów</w:t>
            </w:r>
          </w:p>
        </w:tc>
        <w:tc>
          <w:tcPr>
            <w:tcW w:w="6792" w:type="dxa"/>
            <w:vAlign w:val="center"/>
          </w:tcPr>
          <w:p w:rsidR="00D81095" w:rsidRPr="0071523A" w:rsidRDefault="00D8109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955BFF" w:rsidRPr="000F38A7" w:rsidRDefault="007A17C0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wniosek został złożony przez uprawnionego </w:t>
            </w:r>
            <w:r w:rsidR="006A3FB6">
              <w:rPr>
                <w:rFonts w:ascii="Cambria" w:hAnsi="Cambria"/>
                <w:sz w:val="18"/>
                <w:szCs w:val="18"/>
              </w:rPr>
              <w:t>w</w:t>
            </w:r>
            <w:r w:rsidRPr="0071523A">
              <w:rPr>
                <w:rFonts w:ascii="Cambria" w:hAnsi="Cambria"/>
                <w:sz w:val="18"/>
                <w:szCs w:val="18"/>
              </w:rPr>
              <w:t>nioskodawcę</w:t>
            </w:r>
            <w:r w:rsidR="00B630BE">
              <w:rPr>
                <w:rFonts w:ascii="Cambria" w:hAnsi="Cambria"/>
                <w:sz w:val="18"/>
                <w:szCs w:val="18"/>
              </w:rPr>
              <w:t>,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 tj.</w:t>
            </w:r>
            <w:r w:rsidR="004A427D">
              <w:rPr>
                <w:rFonts w:ascii="Cambria" w:hAnsi="Cambria"/>
                <w:sz w:val="18"/>
                <w:szCs w:val="18"/>
              </w:rPr>
              <w:t>:</w:t>
            </w:r>
          </w:p>
          <w:p w:rsidR="006C16D0" w:rsidRPr="000F38A7" w:rsidRDefault="00A201EC" w:rsidP="00733616">
            <w:pPr>
              <w:numPr>
                <w:ilvl w:val="0"/>
                <w:numId w:val="26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0F38A7">
              <w:rPr>
                <w:rFonts w:ascii="Cambria" w:hAnsi="Cambria"/>
                <w:sz w:val="18"/>
                <w:szCs w:val="18"/>
              </w:rPr>
              <w:t>sie</w:t>
            </w:r>
            <w:r w:rsidR="00961CB1" w:rsidRPr="000F38A7">
              <w:rPr>
                <w:rFonts w:ascii="Cambria" w:hAnsi="Cambria"/>
                <w:sz w:val="18"/>
                <w:szCs w:val="18"/>
              </w:rPr>
              <w:t>ć</w:t>
            </w:r>
            <w:r w:rsidRPr="000F38A7">
              <w:rPr>
                <w:rFonts w:ascii="Cambria" w:hAnsi="Cambria"/>
                <w:sz w:val="18"/>
                <w:szCs w:val="18"/>
              </w:rPr>
              <w:t xml:space="preserve"> przedsiębiorstw</w:t>
            </w:r>
            <w:r w:rsidR="007A424D" w:rsidRPr="000F38A7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1"/>
            </w:r>
            <w:r w:rsidR="00617B1F" w:rsidRPr="000F38A7">
              <w:rPr>
                <w:rFonts w:ascii="Cambria" w:hAnsi="Cambria"/>
                <w:sz w:val="18"/>
                <w:szCs w:val="18"/>
              </w:rPr>
              <w:t xml:space="preserve"> /</w:t>
            </w:r>
            <w:r w:rsidR="00505413" w:rsidRPr="000F38A7">
              <w:rPr>
                <w:rFonts w:ascii="Cambria" w:hAnsi="Cambria"/>
                <w:sz w:val="18"/>
                <w:szCs w:val="18"/>
              </w:rPr>
              <w:t xml:space="preserve"> instytucje otoczenia biznesu</w:t>
            </w:r>
            <w:r w:rsidR="00505413" w:rsidRPr="000F38A7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2"/>
            </w:r>
            <w:r w:rsidR="00505413" w:rsidRPr="000F38A7">
              <w:rPr>
                <w:rFonts w:ascii="Cambria" w:hAnsi="Cambria"/>
                <w:sz w:val="18"/>
                <w:szCs w:val="18"/>
              </w:rPr>
              <w:t xml:space="preserve"> </w:t>
            </w:r>
            <w:r w:rsidR="00B616B8" w:rsidRPr="000F38A7">
              <w:rPr>
                <w:rFonts w:ascii="Cambria" w:hAnsi="Cambria"/>
                <w:sz w:val="18"/>
                <w:szCs w:val="18"/>
              </w:rPr>
              <w:t xml:space="preserve">w partnerstwie </w:t>
            </w:r>
            <w:r w:rsidR="00486FEC">
              <w:rPr>
                <w:rFonts w:ascii="Cambria" w:hAnsi="Cambria"/>
                <w:sz w:val="18"/>
                <w:szCs w:val="18"/>
              </w:rPr>
              <w:br/>
            </w:r>
            <w:r w:rsidR="00B616B8" w:rsidRPr="000F38A7">
              <w:rPr>
                <w:rFonts w:ascii="Cambria" w:hAnsi="Cambria"/>
                <w:sz w:val="18"/>
                <w:szCs w:val="18"/>
              </w:rPr>
              <w:t>z sieciami przedsiębiorstw</w:t>
            </w:r>
            <w:r w:rsidR="005C4B80" w:rsidRPr="000F38A7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3"/>
            </w:r>
            <w:r w:rsidR="00B616B8" w:rsidRPr="000F38A7">
              <w:rPr>
                <w:rFonts w:ascii="Cambria" w:hAnsi="Cambria"/>
                <w:sz w:val="18"/>
                <w:szCs w:val="18"/>
              </w:rPr>
              <w:t xml:space="preserve"> </w:t>
            </w:r>
            <w:r w:rsidR="00134A47" w:rsidRPr="000F38A7">
              <w:rPr>
                <w:rFonts w:ascii="Cambria" w:hAnsi="Cambria"/>
                <w:sz w:val="18"/>
                <w:szCs w:val="18"/>
              </w:rPr>
              <w:t>–</w:t>
            </w:r>
            <w:r w:rsidR="00866111" w:rsidRPr="000F38A7">
              <w:rPr>
                <w:rFonts w:ascii="Cambria" w:hAnsi="Cambria"/>
                <w:sz w:val="18"/>
                <w:szCs w:val="18"/>
              </w:rPr>
              <w:t xml:space="preserve"> wyłącznie w partnerstwie, w którym liderem jest </w:t>
            </w:r>
            <w:r w:rsidR="00733616" w:rsidRPr="000F38A7">
              <w:rPr>
                <w:rFonts w:ascii="Cambria" w:hAnsi="Cambria"/>
                <w:sz w:val="18"/>
                <w:szCs w:val="18"/>
              </w:rPr>
              <w:t xml:space="preserve"> </w:t>
            </w:r>
            <w:r w:rsidR="00B857B8" w:rsidRPr="000F38A7">
              <w:rPr>
                <w:rFonts w:ascii="Cambria" w:hAnsi="Cambria"/>
                <w:sz w:val="18"/>
                <w:szCs w:val="18"/>
              </w:rPr>
              <w:t>spółka prawa handlowego, w której większość udziałów/akcji posiada samorząd województwa kujawsko-pomorskiego</w:t>
            </w:r>
            <w:r w:rsidR="005E4FC0" w:rsidRPr="000F38A7">
              <w:rPr>
                <w:rFonts w:ascii="Cambria" w:hAnsi="Cambria"/>
                <w:sz w:val="18"/>
                <w:szCs w:val="18"/>
              </w:rPr>
              <w:t xml:space="preserve"> </w:t>
            </w:r>
            <w:r w:rsidR="00F57AA5" w:rsidRPr="000F38A7">
              <w:rPr>
                <w:rFonts w:ascii="Cambria" w:hAnsi="Cambria"/>
                <w:sz w:val="18"/>
                <w:szCs w:val="18"/>
              </w:rPr>
              <w:t>(pełniąca rolę IOB</w:t>
            </w:r>
            <w:r w:rsidR="00F57AA5" w:rsidRPr="000F38A7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4"/>
            </w:r>
            <w:r w:rsidR="00F57AA5" w:rsidRPr="000F38A7">
              <w:rPr>
                <w:rFonts w:ascii="Cambria" w:hAnsi="Cambria"/>
                <w:sz w:val="18"/>
                <w:szCs w:val="18"/>
              </w:rPr>
              <w:t>)</w:t>
            </w:r>
            <w:r w:rsidR="004A4F88" w:rsidRPr="000F38A7">
              <w:rPr>
                <w:rFonts w:ascii="Cambria" w:hAnsi="Cambria"/>
                <w:sz w:val="18"/>
                <w:szCs w:val="18"/>
              </w:rPr>
              <w:t>,</w:t>
            </w:r>
          </w:p>
          <w:p w:rsidR="00AA267E" w:rsidRPr="000F38A7" w:rsidRDefault="00AA267E" w:rsidP="00F44778">
            <w:pPr>
              <w:numPr>
                <w:ilvl w:val="0"/>
                <w:numId w:val="26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0F38A7">
              <w:rPr>
                <w:rFonts w:ascii="Cambria" w:hAnsi="Cambria"/>
                <w:sz w:val="18"/>
                <w:szCs w:val="18"/>
              </w:rPr>
              <w:t>samorząd województwa kujawsko-pomorskiego,</w:t>
            </w:r>
          </w:p>
          <w:p w:rsidR="00E7238B" w:rsidRPr="000F38A7" w:rsidRDefault="00F171BC" w:rsidP="00F44778">
            <w:pPr>
              <w:numPr>
                <w:ilvl w:val="0"/>
                <w:numId w:val="26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0F38A7">
              <w:rPr>
                <w:rFonts w:ascii="Cambria" w:hAnsi="Cambria"/>
                <w:sz w:val="18"/>
                <w:szCs w:val="18"/>
              </w:rPr>
              <w:t>przedsiębiorstwo</w:t>
            </w:r>
            <w:r w:rsidR="001B11F8" w:rsidRPr="000F38A7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5"/>
            </w:r>
            <w:r w:rsidR="00E95980" w:rsidRPr="000F38A7">
              <w:rPr>
                <w:rFonts w:ascii="Cambria" w:hAnsi="Cambria"/>
                <w:sz w:val="18"/>
                <w:szCs w:val="18"/>
              </w:rPr>
              <w:t xml:space="preserve"> - wyłącznie w partnerstwie, w którym liderem jest samorząd województwa kujawsko-pomorskiego,</w:t>
            </w:r>
          </w:p>
          <w:p w:rsidR="009418CA" w:rsidRDefault="00A201EC" w:rsidP="00F44778">
            <w:pPr>
              <w:numPr>
                <w:ilvl w:val="0"/>
                <w:numId w:val="26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0F38A7">
              <w:rPr>
                <w:rFonts w:ascii="Cambria" w:hAnsi="Cambria"/>
                <w:sz w:val="18"/>
                <w:szCs w:val="18"/>
              </w:rPr>
              <w:t>jednostkę samorządu terytorialnego</w:t>
            </w:r>
            <w:r w:rsidR="00514A10" w:rsidRPr="000F38A7">
              <w:rPr>
                <w:rFonts w:ascii="Cambria" w:hAnsi="Cambria"/>
                <w:sz w:val="18"/>
                <w:szCs w:val="18"/>
              </w:rPr>
              <w:t xml:space="preserve"> / spółkę celową jednostki samorządu terytorialnego (np. instytucję otoczenia</w:t>
            </w:r>
            <w:r w:rsidR="00514A10">
              <w:rPr>
                <w:rFonts w:ascii="Cambria" w:hAnsi="Cambria"/>
                <w:sz w:val="18"/>
                <w:szCs w:val="18"/>
              </w:rPr>
              <w:t xml:space="preserve"> biznesu</w:t>
            </w:r>
            <w:r w:rsidR="00514A10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6"/>
            </w:r>
            <w:r w:rsidR="00514A10">
              <w:rPr>
                <w:rFonts w:ascii="Cambria" w:hAnsi="Cambria"/>
                <w:sz w:val="18"/>
                <w:szCs w:val="18"/>
              </w:rPr>
              <w:t>)</w:t>
            </w:r>
            <w:r w:rsidR="00C936A5">
              <w:rPr>
                <w:rFonts w:ascii="Cambria" w:hAnsi="Cambria"/>
                <w:sz w:val="18"/>
                <w:szCs w:val="18"/>
              </w:rPr>
              <w:t xml:space="preserve"> / jednostkę organizacyjną jst posiadającą osobowość prawną</w:t>
            </w:r>
            <w:r w:rsidR="007D2196">
              <w:rPr>
                <w:rFonts w:ascii="Cambria" w:hAnsi="Cambria"/>
                <w:sz w:val="18"/>
                <w:szCs w:val="18"/>
              </w:rPr>
              <w:t xml:space="preserve"> – wyłącznie w partnerstwie</w:t>
            </w:r>
            <w:r w:rsidR="00D47907">
              <w:rPr>
                <w:rFonts w:ascii="Cambria" w:hAnsi="Cambria"/>
                <w:sz w:val="18"/>
                <w:szCs w:val="18"/>
              </w:rPr>
              <w:t>, w którym liderem jest samorząd</w:t>
            </w:r>
            <w:r w:rsidR="007D2196">
              <w:rPr>
                <w:rFonts w:ascii="Cambria" w:hAnsi="Cambria"/>
                <w:sz w:val="18"/>
                <w:szCs w:val="18"/>
              </w:rPr>
              <w:t xml:space="preserve"> województwa kujawsko-pomorskiego</w:t>
            </w:r>
            <w:r>
              <w:rPr>
                <w:rFonts w:ascii="Cambria" w:hAnsi="Cambria"/>
                <w:sz w:val="18"/>
                <w:szCs w:val="18"/>
              </w:rPr>
              <w:t>,</w:t>
            </w:r>
          </w:p>
          <w:p w:rsidR="00A201EC" w:rsidRDefault="00A201EC" w:rsidP="00F44778">
            <w:pPr>
              <w:numPr>
                <w:ilvl w:val="0"/>
                <w:numId w:val="26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związek lub stowarzyszenie jednostek samorządu terytorialnego</w:t>
            </w:r>
            <w:r w:rsidR="00D47907">
              <w:rPr>
                <w:rFonts w:ascii="Cambria" w:hAnsi="Cambria"/>
                <w:sz w:val="18"/>
                <w:szCs w:val="18"/>
              </w:rPr>
              <w:t xml:space="preserve"> – wyłącznie w partnerstwie, w którym liderem jest samorząd województwa kujawsko-pomorskiego</w:t>
            </w:r>
            <w:r w:rsidR="0026159B">
              <w:rPr>
                <w:rFonts w:ascii="Cambria" w:hAnsi="Cambria"/>
                <w:sz w:val="18"/>
                <w:szCs w:val="18"/>
              </w:rPr>
              <w:t>.</w:t>
            </w:r>
          </w:p>
          <w:p w:rsidR="00A201EC" w:rsidRDefault="00A201E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9418CA" w:rsidRPr="00A201EC" w:rsidRDefault="00860693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Wnioskodawca musi </w:t>
            </w:r>
            <w:r w:rsidR="00060920">
              <w:rPr>
                <w:rFonts w:ascii="Cambria" w:hAnsi="Cambria"/>
                <w:sz w:val="18"/>
                <w:szCs w:val="18"/>
              </w:rPr>
              <w:t>posiada</w:t>
            </w:r>
            <w:r>
              <w:rPr>
                <w:rFonts w:ascii="Cambria" w:hAnsi="Cambria"/>
                <w:sz w:val="18"/>
                <w:szCs w:val="18"/>
              </w:rPr>
              <w:t>ć</w:t>
            </w:r>
            <w:r w:rsidR="00060920">
              <w:rPr>
                <w:rFonts w:ascii="Cambria" w:hAnsi="Cambria"/>
                <w:sz w:val="18"/>
                <w:szCs w:val="18"/>
              </w:rPr>
              <w:t xml:space="preserve"> siedzibę (</w:t>
            </w:r>
            <w:r w:rsidR="000C5F85">
              <w:rPr>
                <w:rFonts w:ascii="Cambria" w:hAnsi="Cambria"/>
                <w:sz w:val="18"/>
                <w:szCs w:val="18"/>
              </w:rPr>
              <w:t xml:space="preserve">poz. </w:t>
            </w:r>
            <w:r w:rsidR="00CC714A">
              <w:rPr>
                <w:rFonts w:ascii="Cambria" w:hAnsi="Cambria"/>
                <w:sz w:val="18"/>
                <w:szCs w:val="18"/>
              </w:rPr>
              <w:t>2,</w:t>
            </w:r>
            <w:r w:rsidR="005D0480">
              <w:rPr>
                <w:rFonts w:ascii="Cambria" w:hAnsi="Cambria"/>
                <w:sz w:val="18"/>
                <w:szCs w:val="18"/>
              </w:rPr>
              <w:t>3,4</w:t>
            </w:r>
            <w:r w:rsidR="009B06E9">
              <w:rPr>
                <w:rFonts w:ascii="Cambria" w:hAnsi="Cambria"/>
                <w:sz w:val="18"/>
                <w:szCs w:val="18"/>
              </w:rPr>
              <w:t>,5</w:t>
            </w:r>
            <w:r w:rsidR="00060920">
              <w:rPr>
                <w:rFonts w:ascii="Cambria" w:hAnsi="Cambria"/>
                <w:sz w:val="18"/>
                <w:szCs w:val="18"/>
              </w:rPr>
              <w:t>) lub p</w:t>
            </w:r>
            <w:r w:rsidR="009418CA" w:rsidRPr="00A201EC">
              <w:rPr>
                <w:rFonts w:ascii="Cambria" w:hAnsi="Cambria"/>
                <w:sz w:val="18"/>
                <w:szCs w:val="18"/>
              </w:rPr>
              <w:t>rowadzi</w:t>
            </w:r>
            <w:r w:rsidR="00A76474">
              <w:rPr>
                <w:rFonts w:ascii="Cambria" w:hAnsi="Cambria"/>
                <w:sz w:val="18"/>
                <w:szCs w:val="18"/>
              </w:rPr>
              <w:t>ć</w:t>
            </w:r>
            <w:r w:rsidR="009418CA" w:rsidRPr="00A201EC">
              <w:rPr>
                <w:rFonts w:ascii="Cambria" w:hAnsi="Cambria"/>
                <w:sz w:val="18"/>
                <w:szCs w:val="18"/>
              </w:rPr>
              <w:t xml:space="preserve"> działalność gospodarczą </w:t>
            </w:r>
            <w:r w:rsidR="00060920">
              <w:rPr>
                <w:rFonts w:ascii="Cambria" w:hAnsi="Cambria"/>
                <w:sz w:val="18"/>
                <w:szCs w:val="18"/>
              </w:rPr>
              <w:t>(</w:t>
            </w:r>
            <w:r w:rsidR="000C5F85">
              <w:rPr>
                <w:rFonts w:ascii="Cambria" w:hAnsi="Cambria"/>
                <w:sz w:val="18"/>
                <w:szCs w:val="18"/>
              </w:rPr>
              <w:t xml:space="preserve">poz. </w:t>
            </w:r>
            <w:r w:rsidR="009F504E">
              <w:rPr>
                <w:rFonts w:ascii="Cambria" w:hAnsi="Cambria"/>
                <w:sz w:val="18"/>
                <w:szCs w:val="18"/>
              </w:rPr>
              <w:t>1</w:t>
            </w:r>
            <w:r w:rsidR="00FB4ABB">
              <w:rPr>
                <w:rFonts w:ascii="Cambria" w:hAnsi="Cambria"/>
                <w:sz w:val="18"/>
                <w:szCs w:val="18"/>
              </w:rPr>
              <w:t>,3</w:t>
            </w:r>
            <w:r w:rsidR="00060920">
              <w:rPr>
                <w:rFonts w:ascii="Cambria" w:hAnsi="Cambria"/>
                <w:sz w:val="18"/>
                <w:szCs w:val="18"/>
              </w:rPr>
              <w:t xml:space="preserve">) </w:t>
            </w:r>
            <w:r w:rsidR="009418CA" w:rsidRPr="00A201EC">
              <w:rPr>
                <w:rFonts w:ascii="Cambria" w:hAnsi="Cambria"/>
                <w:sz w:val="18"/>
                <w:szCs w:val="18"/>
              </w:rPr>
              <w:t>na terytorium województwa kujawsko-pomorskiego</w:t>
            </w:r>
            <w:r w:rsidR="00EC4903" w:rsidRPr="00A201EC">
              <w:rPr>
                <w:rFonts w:ascii="Cambria" w:hAnsi="Cambria"/>
                <w:sz w:val="18"/>
                <w:szCs w:val="18"/>
              </w:rPr>
              <w:t>.</w:t>
            </w:r>
          </w:p>
          <w:p w:rsidR="007A17C0" w:rsidRPr="0071523A" w:rsidRDefault="007A17C0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A776DF" w:rsidRPr="0071523A" w:rsidRDefault="000252D1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 oraz treść załączników.</w:t>
            </w:r>
          </w:p>
        </w:tc>
        <w:tc>
          <w:tcPr>
            <w:tcW w:w="3654" w:type="dxa"/>
            <w:gridSpan w:val="2"/>
            <w:vAlign w:val="center"/>
          </w:tcPr>
          <w:p w:rsidR="00886EE9" w:rsidRDefault="00886EE9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B.2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Prawidłowość wyboru partnerów uczestniczących/ realizujących projekt</w:t>
            </w:r>
          </w:p>
        </w:tc>
        <w:tc>
          <w:tcPr>
            <w:tcW w:w="6792" w:type="dxa"/>
            <w:vAlign w:val="center"/>
          </w:tcPr>
          <w:p w:rsidR="00E63127" w:rsidRDefault="00E63127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8F4F2E" w:rsidRPr="0071523A" w:rsidRDefault="009C3CF4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</w:t>
            </w:r>
            <w:r w:rsidR="006A3FB6">
              <w:rPr>
                <w:rFonts w:ascii="Cambria" w:hAnsi="Cambria"/>
                <w:sz w:val="18"/>
                <w:szCs w:val="18"/>
              </w:rPr>
              <w:t>w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nioskodawca dokonał wyboru partnera/ów zgodnie </w:t>
            </w:r>
            <w:r w:rsidR="00AD12CA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z przepisami ustawy z dnia 11 lipca 2014 r. o zasadach realizacji programów </w:t>
            </w:r>
            <w:r w:rsidR="007C747B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lastRenderedPageBreak/>
              <w:t xml:space="preserve">w zakresie polityki spójności finansowanych w perspektywie 2014-2020 </w:t>
            </w:r>
            <w:r w:rsidR="00B700EC">
              <w:rPr>
                <w:rFonts w:ascii="Cambria" w:hAnsi="Cambria"/>
                <w:sz w:val="18"/>
                <w:szCs w:val="18"/>
              </w:rPr>
              <w:t>(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Dz. U. </w:t>
            </w:r>
            <w:r w:rsidR="005D61BE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poz. 1146 ze zm.</w:t>
            </w:r>
            <w:r w:rsidR="00B700EC">
              <w:rPr>
                <w:rFonts w:ascii="Cambria" w:hAnsi="Cambria"/>
                <w:sz w:val="18"/>
                <w:szCs w:val="18"/>
              </w:rPr>
              <w:t>)</w:t>
            </w:r>
            <w:r w:rsidR="0049024D" w:rsidRPr="0071523A">
              <w:rPr>
                <w:rFonts w:ascii="Cambria" w:hAnsi="Cambria"/>
                <w:sz w:val="18"/>
                <w:szCs w:val="18"/>
              </w:rPr>
              <w:t>.</w:t>
            </w:r>
          </w:p>
          <w:p w:rsidR="009C3CF4" w:rsidRPr="0071523A" w:rsidRDefault="009C3CF4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9C3CF4" w:rsidRPr="0071523A" w:rsidRDefault="009C3CF4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będzie weryfikowane w oparciu o treść oświadczenia stanowiącego integralną część wniosku o dofinansowanie projektu.</w:t>
            </w:r>
          </w:p>
          <w:p w:rsidR="00D81095" w:rsidRPr="0071523A" w:rsidRDefault="00D8109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lastRenderedPageBreak/>
              <w:t>Tak/nie</w:t>
            </w:r>
            <w:r w:rsidR="000224D0">
              <w:rPr>
                <w:rFonts w:ascii="Cambria" w:hAnsi="Cambria"/>
                <w:sz w:val="18"/>
                <w:szCs w:val="18"/>
              </w:rPr>
              <w:t>/nie dotyczy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B.3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Niepodleganie wykluczeniu </w:t>
            </w:r>
            <w:r w:rsidR="00FB0B9F" w:rsidRPr="0071523A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z możliwości otrzymania dofinansowania ze środków Unii Europejskiej</w:t>
            </w:r>
          </w:p>
        </w:tc>
        <w:tc>
          <w:tcPr>
            <w:tcW w:w="6792" w:type="dxa"/>
            <w:vAlign w:val="center"/>
          </w:tcPr>
          <w:p w:rsidR="00D81095" w:rsidRPr="0071523A" w:rsidRDefault="00D8109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8F4F2E" w:rsidRPr="0071523A" w:rsidRDefault="002566A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</w:t>
            </w:r>
            <w:r w:rsidR="006A3FB6">
              <w:rPr>
                <w:rFonts w:ascii="Cambria" w:hAnsi="Cambria"/>
                <w:sz w:val="18"/>
                <w:szCs w:val="18"/>
              </w:rPr>
              <w:t>w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nioskodawca oraz partnerzy nie podlegają wykluczeniu </w:t>
            </w:r>
            <w:r w:rsidR="00AD12CA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z możliwości otrzymania dofinansowania ze środków Unii Europejskiej na podstawie:</w:t>
            </w:r>
          </w:p>
          <w:p w:rsidR="002566AC" w:rsidRPr="0071523A" w:rsidRDefault="002566AC" w:rsidP="00F44778">
            <w:pPr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art. 207 ust. 4 ustawy z dnia 27 sierpnia 2009 r. o finansach publicznych </w:t>
            </w:r>
            <w:r w:rsidR="005D61BE">
              <w:rPr>
                <w:rFonts w:ascii="Cambria" w:hAnsi="Cambria"/>
                <w:sz w:val="18"/>
                <w:szCs w:val="18"/>
              </w:rPr>
              <w:br/>
            </w:r>
            <w:r w:rsidR="00B700EC">
              <w:rPr>
                <w:rFonts w:ascii="Cambria" w:hAnsi="Cambria"/>
                <w:sz w:val="18"/>
                <w:szCs w:val="18"/>
              </w:rPr>
              <w:t>(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Dz. U. z 2013 r. </w:t>
            </w:r>
            <w:r w:rsidR="000252D1" w:rsidRPr="0071523A">
              <w:rPr>
                <w:rFonts w:ascii="Cambria" w:hAnsi="Cambria"/>
                <w:sz w:val="18"/>
                <w:szCs w:val="18"/>
              </w:rPr>
              <w:t xml:space="preserve">poz. </w:t>
            </w:r>
            <w:r w:rsidRPr="0071523A">
              <w:rPr>
                <w:rFonts w:ascii="Cambria" w:hAnsi="Cambria"/>
                <w:sz w:val="18"/>
                <w:szCs w:val="18"/>
              </w:rPr>
              <w:t>885 ze zm.</w:t>
            </w:r>
            <w:r w:rsidR="00B700EC">
              <w:rPr>
                <w:rFonts w:ascii="Cambria" w:hAnsi="Cambria"/>
                <w:sz w:val="18"/>
                <w:szCs w:val="18"/>
              </w:rPr>
              <w:t>)</w:t>
            </w:r>
            <w:r w:rsidRPr="0071523A">
              <w:rPr>
                <w:rFonts w:ascii="Cambria" w:hAnsi="Cambria"/>
                <w:sz w:val="18"/>
                <w:szCs w:val="18"/>
              </w:rPr>
              <w:t>,</w:t>
            </w:r>
          </w:p>
          <w:p w:rsidR="002566AC" w:rsidRPr="0071523A" w:rsidRDefault="002566AC" w:rsidP="00F44778">
            <w:pPr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art. 12 ust. 1 pkt 1 ustawy z dnia 15 czerwca 2012 r. o skutkach powierzania wykonywania pracy cudzoziemcom przebywającym wbrew przepisom na terytorium Rzeczypospolitej </w:t>
            </w:r>
            <w:r w:rsidR="00B700EC">
              <w:rPr>
                <w:rFonts w:ascii="Cambria" w:hAnsi="Cambria"/>
                <w:sz w:val="18"/>
                <w:szCs w:val="18"/>
              </w:rPr>
              <w:t>Polskiej (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Dz. U. </w:t>
            </w:r>
            <w:r w:rsidR="000252D1" w:rsidRPr="0071523A">
              <w:rPr>
                <w:rFonts w:ascii="Cambria" w:hAnsi="Cambria"/>
                <w:sz w:val="18"/>
                <w:szCs w:val="18"/>
              </w:rPr>
              <w:t xml:space="preserve">z 2012 r. </w:t>
            </w:r>
            <w:r w:rsidR="00B700EC">
              <w:rPr>
                <w:rFonts w:ascii="Cambria" w:hAnsi="Cambria"/>
                <w:sz w:val="18"/>
                <w:szCs w:val="18"/>
              </w:rPr>
              <w:t>poz. 769)</w:t>
            </w:r>
            <w:r w:rsidRPr="0071523A">
              <w:rPr>
                <w:rFonts w:ascii="Cambria" w:hAnsi="Cambria"/>
                <w:sz w:val="18"/>
                <w:szCs w:val="18"/>
              </w:rPr>
              <w:t>,</w:t>
            </w:r>
          </w:p>
          <w:p w:rsidR="002566AC" w:rsidRPr="0071523A" w:rsidRDefault="002566AC" w:rsidP="00F44778">
            <w:pPr>
              <w:numPr>
                <w:ilvl w:val="0"/>
                <w:numId w:val="9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art. 9 ust. 1 pkt 2a ustawy z dnia 28 października 2002 r. o odpowiedzialności podmiotów zbiorowych za czyny zabronione pod groźbą kary </w:t>
            </w:r>
            <w:r w:rsidR="00B700EC">
              <w:rPr>
                <w:rFonts w:ascii="Cambria" w:hAnsi="Cambria"/>
                <w:sz w:val="18"/>
                <w:szCs w:val="18"/>
              </w:rPr>
              <w:t>(</w:t>
            </w:r>
            <w:r w:rsidRPr="0071523A">
              <w:rPr>
                <w:rFonts w:ascii="Cambria" w:hAnsi="Cambria"/>
                <w:sz w:val="18"/>
                <w:szCs w:val="18"/>
              </w:rPr>
              <w:t>tekst jednolity: Dz. U. z 201</w:t>
            </w:r>
            <w:r w:rsidR="00737A4F">
              <w:rPr>
                <w:rFonts w:ascii="Cambria" w:hAnsi="Cambria"/>
                <w:sz w:val="18"/>
                <w:szCs w:val="18"/>
              </w:rPr>
              <w:t>5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 r. poz. </w:t>
            </w:r>
            <w:r w:rsidR="00737A4F">
              <w:rPr>
                <w:rFonts w:ascii="Cambria" w:hAnsi="Cambria"/>
                <w:sz w:val="18"/>
                <w:szCs w:val="18"/>
              </w:rPr>
              <w:t>1212</w:t>
            </w:r>
            <w:r w:rsidR="00B700EC">
              <w:rPr>
                <w:rFonts w:ascii="Cambria" w:hAnsi="Cambria"/>
                <w:sz w:val="18"/>
                <w:szCs w:val="18"/>
              </w:rPr>
              <w:t>).</w:t>
            </w:r>
          </w:p>
          <w:p w:rsidR="00FD4264" w:rsidRPr="0071523A" w:rsidRDefault="00FD4264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2566AC" w:rsidRDefault="002566A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oświadczenia stanowiącego integralną część wniosku o dofinansowanie projektu.</w:t>
            </w:r>
          </w:p>
          <w:p w:rsidR="00AC0673" w:rsidRPr="0071523A" w:rsidRDefault="00AC0673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B.4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Miejsce realizacji  projektu</w:t>
            </w:r>
          </w:p>
        </w:tc>
        <w:tc>
          <w:tcPr>
            <w:tcW w:w="6792" w:type="dxa"/>
            <w:vAlign w:val="center"/>
          </w:tcPr>
          <w:p w:rsidR="00D81095" w:rsidRPr="0071523A" w:rsidRDefault="00D8109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8F4F2E" w:rsidRPr="006A3FB6" w:rsidRDefault="0049024D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projekt realizowany jest na terytorium województwa kujawsko-pomorskiego </w:t>
            </w:r>
            <w:r w:rsidRPr="006A3FB6">
              <w:rPr>
                <w:rFonts w:ascii="Cambria" w:hAnsi="Cambria"/>
                <w:sz w:val="18"/>
                <w:szCs w:val="18"/>
              </w:rPr>
              <w:t xml:space="preserve">(art. 70 Rozporządzenia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</w:t>
            </w:r>
            <w:r w:rsidR="00B700EC" w:rsidRPr="006A3FB6">
              <w:rPr>
                <w:rFonts w:ascii="Cambria" w:hAnsi="Cambria"/>
                <w:sz w:val="18"/>
                <w:szCs w:val="18"/>
              </w:rPr>
              <w:t>(</w:t>
            </w:r>
            <w:r w:rsidRPr="006A3FB6">
              <w:rPr>
                <w:rFonts w:ascii="Cambria" w:hAnsi="Cambria"/>
                <w:sz w:val="18"/>
                <w:szCs w:val="18"/>
              </w:rPr>
              <w:t xml:space="preserve">Dz. U. UE L 2013, nr 347, s.320 </w:t>
            </w:r>
            <w:r w:rsidR="006018EC" w:rsidRPr="006A3FB6">
              <w:rPr>
                <w:rFonts w:ascii="Cambria" w:hAnsi="Cambria"/>
                <w:sz w:val="18"/>
                <w:szCs w:val="18"/>
              </w:rPr>
              <w:t xml:space="preserve">ze </w:t>
            </w:r>
            <w:r w:rsidR="00B700EC" w:rsidRPr="006A3FB6">
              <w:rPr>
                <w:rFonts w:ascii="Cambria" w:hAnsi="Cambria"/>
                <w:sz w:val="18"/>
                <w:szCs w:val="18"/>
              </w:rPr>
              <w:t>zm.)</w:t>
            </w:r>
            <w:r w:rsidRPr="006A3FB6">
              <w:rPr>
                <w:rFonts w:ascii="Cambria" w:hAnsi="Cambria"/>
                <w:sz w:val="18"/>
                <w:szCs w:val="18"/>
              </w:rPr>
              <w:t>).</w:t>
            </w:r>
          </w:p>
          <w:p w:rsidR="0049024D" w:rsidRPr="0071523A" w:rsidRDefault="0049024D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49024D" w:rsidRDefault="00E611F4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 oraz treść załączników.</w:t>
            </w:r>
          </w:p>
          <w:p w:rsidR="00E63127" w:rsidRPr="0071523A" w:rsidRDefault="00E63127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D81095" w:rsidRPr="0071523A" w:rsidRDefault="00D81095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lastRenderedPageBreak/>
              <w:t>B.</w:t>
            </w:r>
            <w:r w:rsidR="00072330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Załączniki do wniosku </w:t>
            </w:r>
            <w:r w:rsidR="00CD5794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o dofinansowanie </w:t>
            </w:r>
            <w:r w:rsidR="006018EC">
              <w:rPr>
                <w:rFonts w:ascii="Cambria" w:hAnsi="Cambria"/>
                <w:sz w:val="18"/>
                <w:szCs w:val="18"/>
              </w:rPr>
              <w:t xml:space="preserve">projektu 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są </w:t>
            </w:r>
            <w:r w:rsidR="00BE1998">
              <w:rPr>
                <w:rFonts w:ascii="Cambria" w:hAnsi="Cambria"/>
                <w:sz w:val="18"/>
                <w:szCs w:val="18"/>
              </w:rPr>
              <w:t xml:space="preserve">kompletne, </w:t>
            </w:r>
            <w:r w:rsidRPr="0071523A">
              <w:rPr>
                <w:rFonts w:ascii="Cambria" w:hAnsi="Cambria"/>
                <w:sz w:val="18"/>
                <w:szCs w:val="18"/>
              </w:rPr>
              <w:t>poprawne</w:t>
            </w:r>
            <w:r w:rsidR="00BE1998">
              <w:rPr>
                <w:rFonts w:ascii="Cambria" w:hAnsi="Cambria"/>
                <w:sz w:val="18"/>
                <w:szCs w:val="18"/>
              </w:rPr>
              <w:t xml:space="preserve"> i</w:t>
            </w:r>
            <w:r w:rsidR="006D72DF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zgodne </w:t>
            </w:r>
            <w:r w:rsidR="00486FEC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z przepisami prawa polskiego </w:t>
            </w:r>
            <w:r w:rsidR="00486FEC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i unijnego oraz wymogami Instytucji Zarządzającej RPO WK-P 2014-2020</w:t>
            </w: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A62F71" w:rsidRPr="0071523A" w:rsidRDefault="00A62F71" w:rsidP="00F44778">
            <w:pPr>
              <w:spacing w:after="0"/>
              <w:jc w:val="both"/>
              <w:rPr>
                <w:rFonts w:ascii="Cambria" w:hAnsi="Cambria"/>
                <w:i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</w:t>
            </w:r>
            <w:r w:rsidR="006A3FB6">
              <w:rPr>
                <w:rFonts w:ascii="Cambria" w:hAnsi="Cambria"/>
                <w:sz w:val="18"/>
                <w:szCs w:val="18"/>
              </w:rPr>
              <w:t>w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nioskodawca </w:t>
            </w:r>
            <w:r w:rsidR="0009143A">
              <w:rPr>
                <w:rFonts w:ascii="Cambria" w:hAnsi="Cambria"/>
                <w:sz w:val="18"/>
                <w:szCs w:val="18"/>
              </w:rPr>
              <w:t xml:space="preserve"> dołączył do wniosku o dofinansowanie projektu wszystkie załączniki zgodnie z listą załączników zamieszczoną w Regulaminie konkursu oraz czy 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załączniki </w:t>
            </w:r>
            <w:r w:rsidR="0009143A">
              <w:rPr>
                <w:rFonts w:ascii="Cambria" w:hAnsi="Cambria"/>
                <w:sz w:val="18"/>
                <w:szCs w:val="18"/>
              </w:rPr>
              <w:t>d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o </w:t>
            </w:r>
            <w:r w:rsidR="0009143A">
              <w:rPr>
                <w:rFonts w:ascii="Cambria" w:hAnsi="Cambria"/>
                <w:sz w:val="18"/>
                <w:szCs w:val="18"/>
              </w:rPr>
              <w:t xml:space="preserve">wniosku o 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dofinansowanie projektu </w:t>
            </w:r>
            <w:r w:rsidR="0009143A">
              <w:rPr>
                <w:rFonts w:ascii="Cambria" w:hAnsi="Cambria"/>
                <w:sz w:val="18"/>
                <w:szCs w:val="18"/>
              </w:rPr>
              <w:t xml:space="preserve">są 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zgodne </w:t>
            </w:r>
            <w:r w:rsidR="00486FEC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z przepisami prawa polskiego i unijnego oraz z </w:t>
            </w:r>
            <w:r w:rsidRPr="0071523A">
              <w:rPr>
                <w:rFonts w:ascii="Cambria" w:hAnsi="Cambria"/>
                <w:i/>
                <w:sz w:val="18"/>
                <w:szCs w:val="18"/>
              </w:rPr>
              <w:t>Instrukcją wypełniania załączników do wniosku o dofinansowanie projektu w ramach RPO WK-P 2014-2020</w:t>
            </w:r>
            <w:r w:rsidR="00D75B6A">
              <w:rPr>
                <w:rFonts w:ascii="Cambria" w:hAnsi="Cambria"/>
                <w:i/>
                <w:sz w:val="18"/>
                <w:szCs w:val="18"/>
              </w:rPr>
              <w:t>.</w:t>
            </w:r>
          </w:p>
          <w:p w:rsidR="00A62F71" w:rsidRPr="0071523A" w:rsidRDefault="00A62F71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A62F71" w:rsidRPr="0071523A" w:rsidRDefault="00A62F71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Kryterium weryfikowane w oparciu o treść załączników do wniosku </w:t>
            </w:r>
            <w:r w:rsidR="0014366D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o dofinansowanie projektu.</w:t>
            </w:r>
          </w:p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4B09F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4B09FA">
              <w:rPr>
                <w:rFonts w:ascii="Cambria" w:hAnsi="Cambria"/>
                <w:sz w:val="18"/>
                <w:szCs w:val="18"/>
              </w:rPr>
              <w:t>B.</w:t>
            </w:r>
            <w:r w:rsidR="00072330"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3085" w:type="dxa"/>
            <w:vAlign w:val="center"/>
          </w:tcPr>
          <w:p w:rsidR="008F4F2E" w:rsidRPr="004B09F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4B09FA">
              <w:rPr>
                <w:rFonts w:ascii="Cambria" w:hAnsi="Cambria"/>
                <w:sz w:val="18"/>
                <w:szCs w:val="18"/>
              </w:rPr>
              <w:t>Zgodność z prawem pomocy publicznej/ pomocy de minimis</w:t>
            </w:r>
          </w:p>
        </w:tc>
        <w:tc>
          <w:tcPr>
            <w:tcW w:w="6792" w:type="dxa"/>
            <w:vAlign w:val="center"/>
          </w:tcPr>
          <w:p w:rsidR="00DE7A95" w:rsidRDefault="00DE7A9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9C1D62" w:rsidRDefault="00636758" w:rsidP="00441F4D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B09FA">
              <w:rPr>
                <w:rFonts w:ascii="Cambria" w:hAnsi="Cambria"/>
                <w:sz w:val="18"/>
                <w:szCs w:val="18"/>
              </w:rPr>
              <w:t>Ocena polega na sprawdzeniu czy</w:t>
            </w:r>
            <w:r w:rsidR="00441F4D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4B09FA">
              <w:rPr>
                <w:rFonts w:ascii="Cambria" w:hAnsi="Cambria"/>
                <w:sz w:val="18"/>
                <w:szCs w:val="18"/>
              </w:rPr>
              <w:t xml:space="preserve">w projekcie </w:t>
            </w:r>
            <w:r w:rsidR="00AA5FD4" w:rsidRPr="004B09FA">
              <w:rPr>
                <w:rFonts w:ascii="Cambria" w:hAnsi="Cambria"/>
                <w:sz w:val="18"/>
                <w:szCs w:val="18"/>
              </w:rPr>
              <w:t>wystąpi</w:t>
            </w:r>
            <w:r w:rsidRPr="004B09FA">
              <w:rPr>
                <w:rFonts w:ascii="Cambria" w:hAnsi="Cambria"/>
                <w:sz w:val="18"/>
                <w:szCs w:val="18"/>
              </w:rPr>
              <w:t xml:space="preserve"> pomoc publiczn</w:t>
            </w:r>
            <w:r w:rsidR="00AA5FD4" w:rsidRPr="004B09FA">
              <w:rPr>
                <w:rFonts w:ascii="Cambria" w:hAnsi="Cambria"/>
                <w:sz w:val="18"/>
                <w:szCs w:val="18"/>
              </w:rPr>
              <w:t>a</w:t>
            </w:r>
            <w:r w:rsidR="000460A9" w:rsidRPr="004B09FA">
              <w:rPr>
                <w:rFonts w:ascii="Cambria" w:hAnsi="Cambria"/>
                <w:sz w:val="18"/>
                <w:szCs w:val="18"/>
              </w:rPr>
              <w:t>,</w:t>
            </w:r>
            <w:r w:rsidR="00441F4D">
              <w:rPr>
                <w:rFonts w:ascii="Cambria" w:hAnsi="Cambria"/>
                <w:sz w:val="18"/>
                <w:szCs w:val="18"/>
              </w:rPr>
              <w:t xml:space="preserve"> </w:t>
            </w:r>
            <w:r w:rsidR="00E63127">
              <w:rPr>
                <w:rFonts w:ascii="Cambria" w:hAnsi="Cambria"/>
                <w:sz w:val="18"/>
                <w:szCs w:val="18"/>
              </w:rPr>
              <w:br/>
            </w:r>
            <w:r w:rsidR="00441F4D">
              <w:rPr>
                <w:rFonts w:ascii="Cambria" w:hAnsi="Cambria"/>
                <w:sz w:val="18"/>
                <w:szCs w:val="18"/>
              </w:rPr>
              <w:t xml:space="preserve">a w przypadku jej wystąpienia czy </w:t>
            </w:r>
            <w:r w:rsidR="000460A9" w:rsidRPr="004B09FA">
              <w:rPr>
                <w:rFonts w:ascii="Cambria" w:hAnsi="Cambria"/>
                <w:sz w:val="18"/>
                <w:szCs w:val="18"/>
              </w:rPr>
              <w:t xml:space="preserve">pomoc jest </w:t>
            </w:r>
            <w:r w:rsidR="00156D2D" w:rsidRPr="004B09FA">
              <w:rPr>
                <w:rFonts w:ascii="Cambria" w:hAnsi="Cambria"/>
                <w:sz w:val="18"/>
                <w:szCs w:val="18"/>
              </w:rPr>
              <w:t xml:space="preserve">zgodna </w:t>
            </w:r>
            <w:r w:rsidR="00C25310" w:rsidRPr="004B09FA">
              <w:rPr>
                <w:rFonts w:ascii="Cambria" w:hAnsi="Cambria"/>
                <w:sz w:val="18"/>
                <w:szCs w:val="18"/>
              </w:rPr>
              <w:t>z</w:t>
            </w:r>
            <w:r w:rsidR="009C1D62">
              <w:rPr>
                <w:rFonts w:ascii="Cambria" w:hAnsi="Cambria"/>
                <w:sz w:val="18"/>
                <w:szCs w:val="18"/>
              </w:rPr>
              <w:t>:</w:t>
            </w:r>
          </w:p>
          <w:p w:rsidR="00B77E7F" w:rsidRDefault="00B77E7F" w:rsidP="00441F4D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F11FAA" w:rsidRDefault="00C25310" w:rsidP="00F44778">
            <w:pPr>
              <w:numPr>
                <w:ilvl w:val="0"/>
                <w:numId w:val="29"/>
              </w:numPr>
              <w:spacing w:after="0"/>
              <w:ind w:left="383" w:hanging="142"/>
              <w:jc w:val="both"/>
              <w:rPr>
                <w:rFonts w:ascii="Cambria" w:hAnsi="Cambria"/>
                <w:sz w:val="18"/>
                <w:szCs w:val="18"/>
              </w:rPr>
            </w:pPr>
            <w:r w:rsidRPr="004B09FA">
              <w:rPr>
                <w:rFonts w:ascii="Cambria" w:hAnsi="Cambria"/>
                <w:sz w:val="18"/>
                <w:szCs w:val="18"/>
              </w:rPr>
              <w:t>rozporządzeniem KE nr 1407/2013</w:t>
            </w:r>
            <w:r w:rsidR="00BF449A" w:rsidRPr="004B09FA">
              <w:rPr>
                <w:rFonts w:ascii="Cambria" w:hAnsi="Cambria"/>
                <w:sz w:val="18"/>
                <w:szCs w:val="18"/>
              </w:rPr>
              <w:t xml:space="preserve"> </w:t>
            </w:r>
            <w:r w:rsidR="00733A1A">
              <w:rPr>
                <w:rFonts w:ascii="Cambria" w:hAnsi="Cambria"/>
                <w:sz w:val="18"/>
                <w:szCs w:val="18"/>
              </w:rPr>
              <w:t>(Dz.U.UE.L.2013.352.1)</w:t>
            </w:r>
            <w:r w:rsidR="00AF2EA1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4B09FA">
              <w:rPr>
                <w:rFonts w:ascii="Cambria" w:hAnsi="Cambria"/>
                <w:sz w:val="18"/>
                <w:szCs w:val="18"/>
              </w:rPr>
              <w:t xml:space="preserve">i </w:t>
            </w:r>
            <w:r w:rsidR="00156D2D" w:rsidRPr="004B09FA">
              <w:rPr>
                <w:rFonts w:ascii="Cambria" w:hAnsi="Cambria"/>
                <w:sz w:val="18"/>
                <w:szCs w:val="18"/>
              </w:rPr>
              <w:t xml:space="preserve">z </w:t>
            </w:r>
            <w:r w:rsidR="00D3793C" w:rsidRPr="004B09FA">
              <w:rPr>
                <w:rFonts w:ascii="Cambria" w:hAnsi="Cambria"/>
                <w:sz w:val="18"/>
                <w:szCs w:val="18"/>
              </w:rPr>
              <w:t>rozporządzen</w:t>
            </w:r>
            <w:r w:rsidR="00EF3AB7" w:rsidRPr="004B09FA">
              <w:rPr>
                <w:rFonts w:ascii="Cambria" w:hAnsi="Cambria"/>
                <w:sz w:val="18"/>
                <w:szCs w:val="18"/>
              </w:rPr>
              <w:t>iem</w:t>
            </w:r>
            <w:r w:rsidR="00D3793C" w:rsidRPr="004B09FA">
              <w:rPr>
                <w:rFonts w:ascii="Cambria" w:hAnsi="Cambria"/>
                <w:sz w:val="18"/>
                <w:szCs w:val="18"/>
              </w:rPr>
              <w:t xml:space="preserve"> Ministra Infrastruktury i Rozwoju z dnia 19 marca 2015 r. w sprawie udzielania pomocy de minimis w ramach regionalnych programów operacyjnych na lata 2014-2020 </w:t>
            </w:r>
            <w:r w:rsidR="00733A1A">
              <w:rPr>
                <w:rFonts w:ascii="Cambria" w:hAnsi="Cambria"/>
                <w:sz w:val="18"/>
                <w:szCs w:val="18"/>
              </w:rPr>
              <w:t>(</w:t>
            </w:r>
            <w:r w:rsidR="00D3793C" w:rsidRPr="004B09FA">
              <w:rPr>
                <w:rFonts w:ascii="Cambria" w:hAnsi="Cambria"/>
                <w:sz w:val="18"/>
                <w:szCs w:val="18"/>
              </w:rPr>
              <w:t>Dz. U. poz. 488</w:t>
            </w:r>
            <w:r w:rsidR="00733A1A">
              <w:rPr>
                <w:rFonts w:ascii="Cambria" w:hAnsi="Cambria"/>
                <w:sz w:val="18"/>
                <w:szCs w:val="18"/>
              </w:rPr>
              <w:t>)</w:t>
            </w:r>
            <w:r w:rsidR="00441F4D">
              <w:rPr>
                <w:rFonts w:ascii="Cambria" w:hAnsi="Cambria"/>
                <w:sz w:val="18"/>
                <w:szCs w:val="18"/>
              </w:rPr>
              <w:t xml:space="preserve"> lub</w:t>
            </w:r>
          </w:p>
          <w:p w:rsidR="009C1D62" w:rsidRPr="00AF2EA1" w:rsidRDefault="00F11FAA" w:rsidP="00F44778">
            <w:pPr>
              <w:numPr>
                <w:ilvl w:val="0"/>
                <w:numId w:val="29"/>
              </w:numPr>
              <w:spacing w:after="0"/>
              <w:ind w:left="383" w:hanging="142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r</w:t>
            </w:r>
            <w:r w:rsidRPr="00F11FAA">
              <w:rPr>
                <w:rFonts w:ascii="Cambria" w:hAnsi="Cambria"/>
                <w:sz w:val="18"/>
                <w:szCs w:val="18"/>
              </w:rPr>
              <w:t>ozporządzenie</w:t>
            </w:r>
            <w:r w:rsidR="00441F4D">
              <w:rPr>
                <w:rFonts w:ascii="Cambria" w:hAnsi="Cambria"/>
                <w:sz w:val="18"/>
                <w:szCs w:val="18"/>
              </w:rPr>
              <w:t>m</w:t>
            </w:r>
            <w:r w:rsidRPr="00F11FAA">
              <w:rPr>
                <w:rFonts w:ascii="Cambria" w:hAnsi="Cambria"/>
                <w:sz w:val="18"/>
                <w:szCs w:val="18"/>
              </w:rPr>
              <w:t xml:space="preserve"> Ministra Infrastruktury i Rozwoju z dnia 3 września 2015 r. </w:t>
            </w:r>
            <w:r w:rsidR="00AF2EA1">
              <w:rPr>
                <w:rFonts w:ascii="Cambria" w:hAnsi="Cambria"/>
                <w:sz w:val="18"/>
                <w:szCs w:val="18"/>
              </w:rPr>
              <w:br/>
            </w:r>
            <w:r w:rsidRPr="00F11FAA">
              <w:rPr>
                <w:rFonts w:ascii="Cambria" w:hAnsi="Cambria"/>
                <w:sz w:val="18"/>
                <w:szCs w:val="18"/>
              </w:rPr>
              <w:t>w sprawie udzielania pomocy mikroprzedsiębiorcom, małym i średnim przedsiębiorcom na usługi doradcze oraz udział w targach w ramach regionalnych programów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="00733A1A">
              <w:rPr>
                <w:rFonts w:ascii="Cambria" w:hAnsi="Cambria"/>
                <w:sz w:val="18"/>
                <w:szCs w:val="18"/>
              </w:rPr>
              <w:t>operacyjnych na lata 2014-2020 (Dz. U, poz. 1417)</w:t>
            </w:r>
            <w:r w:rsidR="00AF2EA1">
              <w:rPr>
                <w:rFonts w:ascii="Cambria" w:hAnsi="Cambria"/>
                <w:sz w:val="18"/>
                <w:szCs w:val="18"/>
              </w:rPr>
              <w:t>.</w:t>
            </w:r>
          </w:p>
          <w:p w:rsidR="00DE7A95" w:rsidRPr="004B09FA" w:rsidRDefault="00DE7A95" w:rsidP="00F44778">
            <w:pPr>
              <w:spacing w:after="0"/>
              <w:ind w:left="241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FB0B9F" w:rsidRDefault="000460A9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B09F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 oraz treść załączników</w:t>
            </w:r>
            <w:r w:rsidRPr="004B09FA" w:rsidDel="000460A9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DE7A95" w:rsidRPr="004B09FA" w:rsidRDefault="00DE7A9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4B09F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1107FD">
        <w:trPr>
          <w:trHeight w:val="312"/>
        </w:trPr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</w:t>
            </w:r>
            <w:r w:rsidR="00072330"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Cele projektu wspierają realizację celów określonych </w:t>
            </w:r>
            <w:r w:rsidR="005D61BE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w </w:t>
            </w:r>
            <w:r w:rsidR="0007288D">
              <w:rPr>
                <w:rFonts w:ascii="Cambria" w:hAnsi="Cambria"/>
                <w:sz w:val="18"/>
                <w:szCs w:val="18"/>
              </w:rPr>
              <w:t>Pod</w:t>
            </w:r>
            <w:r w:rsidRPr="0071523A">
              <w:rPr>
                <w:rFonts w:ascii="Cambria" w:hAnsi="Cambria"/>
                <w:sz w:val="18"/>
                <w:szCs w:val="18"/>
              </w:rPr>
              <w:t>ziałaniu</w:t>
            </w:r>
            <w:r w:rsidR="007150A0">
              <w:rPr>
                <w:rFonts w:ascii="Cambria" w:hAnsi="Cambria"/>
                <w:sz w:val="18"/>
                <w:szCs w:val="18"/>
              </w:rPr>
              <w:t xml:space="preserve"> 1.</w:t>
            </w:r>
            <w:r w:rsidR="00FE0A88">
              <w:rPr>
                <w:rFonts w:ascii="Cambria" w:hAnsi="Cambria"/>
                <w:sz w:val="18"/>
                <w:szCs w:val="18"/>
              </w:rPr>
              <w:t>5.2</w:t>
            </w: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4006AC" w:rsidRDefault="00636758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cel projektu umożliwi zrealizowanie celu </w:t>
            </w:r>
            <w:r w:rsidR="0022052B">
              <w:rPr>
                <w:rFonts w:ascii="Cambria" w:hAnsi="Cambria"/>
                <w:sz w:val="18"/>
                <w:szCs w:val="18"/>
              </w:rPr>
              <w:t>Podd</w:t>
            </w:r>
            <w:r w:rsidR="003C3E73">
              <w:rPr>
                <w:rFonts w:ascii="Cambria" w:hAnsi="Cambria"/>
                <w:sz w:val="18"/>
                <w:szCs w:val="18"/>
              </w:rPr>
              <w:t>ziałania 1.5.2</w:t>
            </w:r>
            <w:r w:rsidR="00036FE3">
              <w:rPr>
                <w:rFonts w:ascii="Cambria" w:hAnsi="Cambria"/>
                <w:sz w:val="18"/>
                <w:szCs w:val="18"/>
              </w:rPr>
              <w:t xml:space="preserve"> którym jest z</w:t>
            </w:r>
            <w:r w:rsidR="003C3E73">
              <w:rPr>
                <w:rFonts w:ascii="Cambria" w:hAnsi="Cambria"/>
                <w:sz w:val="18"/>
                <w:szCs w:val="18"/>
              </w:rPr>
              <w:t>większony poziom handlu zagranicznego sektora MŚP.</w:t>
            </w:r>
            <w:r w:rsidR="00FA57C4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W tym kontekście należy zbadać</w:t>
            </w:r>
            <w:r w:rsidR="004006AC">
              <w:rPr>
                <w:rFonts w:ascii="Cambria" w:hAnsi="Cambria"/>
                <w:sz w:val="18"/>
                <w:szCs w:val="18"/>
              </w:rPr>
              <w:t>:</w:t>
            </w:r>
          </w:p>
          <w:p w:rsidR="004C1B98" w:rsidRDefault="004006AC" w:rsidP="00F44778">
            <w:pPr>
              <w:numPr>
                <w:ilvl w:val="0"/>
                <w:numId w:val="14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C1B98">
              <w:rPr>
                <w:rFonts w:ascii="Cambria" w:hAnsi="Cambria"/>
                <w:sz w:val="18"/>
                <w:szCs w:val="18"/>
              </w:rPr>
              <w:t xml:space="preserve">czy zaplanowane działania przełożą się wprost na podejmowanie aktywności </w:t>
            </w:r>
            <w:r w:rsidR="004C1B98">
              <w:rPr>
                <w:rFonts w:ascii="Cambria" w:hAnsi="Cambria"/>
                <w:sz w:val="18"/>
                <w:szCs w:val="18"/>
              </w:rPr>
              <w:t>lub rozwijanie działalności eksportowej,</w:t>
            </w:r>
            <w:r w:rsidR="00E90A03">
              <w:rPr>
                <w:rFonts w:ascii="Cambria" w:hAnsi="Cambria"/>
                <w:sz w:val="18"/>
                <w:szCs w:val="18"/>
              </w:rPr>
              <w:t xml:space="preserve"> promocje lub wyszukiwanie partnerów na rynkach zagranicznych czy promocję gospodarczą regionu</w:t>
            </w:r>
            <w:r w:rsidR="00B10BEA">
              <w:rPr>
                <w:rFonts w:ascii="Cambria" w:hAnsi="Cambria"/>
                <w:sz w:val="18"/>
                <w:szCs w:val="18"/>
              </w:rPr>
              <w:t>?</w:t>
            </w:r>
          </w:p>
          <w:p w:rsidR="00ED6F91" w:rsidRPr="00251D1F" w:rsidRDefault="00636758" w:rsidP="00F44778">
            <w:pPr>
              <w:numPr>
                <w:ilvl w:val="0"/>
                <w:numId w:val="14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4C1B98">
              <w:rPr>
                <w:rFonts w:ascii="Cambria" w:hAnsi="Cambria"/>
                <w:sz w:val="18"/>
                <w:szCs w:val="18"/>
              </w:rPr>
              <w:t xml:space="preserve">czy zaplanowane </w:t>
            </w:r>
            <w:r w:rsidR="00EF6AF0" w:rsidRPr="004C1B98">
              <w:rPr>
                <w:rFonts w:ascii="Cambria" w:hAnsi="Cambria"/>
                <w:sz w:val="18"/>
                <w:szCs w:val="18"/>
              </w:rPr>
              <w:t xml:space="preserve"> zadania służą</w:t>
            </w:r>
            <w:r w:rsidRPr="004C1B98">
              <w:rPr>
                <w:rFonts w:ascii="Cambria" w:hAnsi="Cambria"/>
                <w:sz w:val="18"/>
                <w:szCs w:val="18"/>
              </w:rPr>
              <w:t xml:space="preserve"> realizacji </w:t>
            </w:r>
            <w:r w:rsidR="00EF6AF0" w:rsidRPr="004C1B98">
              <w:rPr>
                <w:rFonts w:ascii="Cambria" w:hAnsi="Cambria"/>
                <w:sz w:val="18"/>
                <w:szCs w:val="18"/>
              </w:rPr>
              <w:t xml:space="preserve">celów </w:t>
            </w:r>
            <w:r w:rsidRPr="004C1B98">
              <w:rPr>
                <w:rFonts w:ascii="Cambria" w:hAnsi="Cambria"/>
                <w:sz w:val="18"/>
                <w:szCs w:val="18"/>
              </w:rPr>
              <w:t xml:space="preserve">projektu i w konsekwencji </w:t>
            </w:r>
            <w:r w:rsidR="00EF6AF0" w:rsidRPr="004C1B98">
              <w:rPr>
                <w:rFonts w:ascii="Cambria" w:hAnsi="Cambria"/>
                <w:sz w:val="18"/>
                <w:szCs w:val="18"/>
              </w:rPr>
              <w:t xml:space="preserve">prowadzą </w:t>
            </w:r>
            <w:r w:rsidRPr="004C1B98">
              <w:rPr>
                <w:rFonts w:ascii="Cambria" w:hAnsi="Cambria"/>
                <w:sz w:val="18"/>
                <w:szCs w:val="18"/>
              </w:rPr>
              <w:t xml:space="preserve">do osiągnięcia </w:t>
            </w:r>
            <w:r w:rsidR="00EF6AF0" w:rsidRPr="004C1B98">
              <w:rPr>
                <w:rFonts w:ascii="Cambria" w:hAnsi="Cambria"/>
                <w:sz w:val="18"/>
                <w:szCs w:val="18"/>
              </w:rPr>
              <w:t>celów działania</w:t>
            </w:r>
            <w:r w:rsidR="00251D1F">
              <w:rPr>
                <w:rFonts w:ascii="Cambria" w:hAnsi="Cambria"/>
                <w:sz w:val="18"/>
                <w:szCs w:val="18"/>
              </w:rPr>
              <w:t>.</w:t>
            </w:r>
          </w:p>
          <w:p w:rsidR="00337B9A" w:rsidRPr="0071523A" w:rsidRDefault="008733B6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 oraz treść załączników</w:t>
            </w:r>
            <w:r w:rsidRPr="0071523A" w:rsidDel="000460A9">
              <w:rPr>
                <w:rFonts w:ascii="Cambria" w:hAnsi="Cambria"/>
                <w:sz w:val="18"/>
                <w:szCs w:val="18"/>
              </w:rPr>
              <w:t xml:space="preserve"> </w:t>
            </w: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lastRenderedPageBreak/>
              <w:t>B.</w:t>
            </w:r>
            <w:r w:rsidR="00072330">
              <w:rPr>
                <w:rFonts w:ascii="Cambria" w:hAnsi="Cambria"/>
                <w:sz w:val="18"/>
                <w:szCs w:val="18"/>
              </w:rPr>
              <w:t>8</w:t>
            </w:r>
          </w:p>
        </w:tc>
        <w:tc>
          <w:tcPr>
            <w:tcW w:w="3085" w:type="dxa"/>
            <w:vAlign w:val="center"/>
          </w:tcPr>
          <w:p w:rsidR="00D81095" w:rsidRPr="0071523A" w:rsidRDefault="00D81095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Projekt jest zgodny z typami projektów przewidzianymi do wsparcia w ramach </w:t>
            </w:r>
            <w:r w:rsidR="005D61BE">
              <w:rPr>
                <w:rFonts w:ascii="Cambria" w:hAnsi="Cambria"/>
                <w:sz w:val="18"/>
                <w:szCs w:val="18"/>
              </w:rPr>
              <w:br/>
            </w:r>
            <w:r w:rsidR="00684DC1">
              <w:rPr>
                <w:rFonts w:ascii="Cambria" w:hAnsi="Cambria"/>
                <w:sz w:val="18"/>
                <w:szCs w:val="18"/>
              </w:rPr>
              <w:t>P</w:t>
            </w:r>
            <w:r w:rsidRPr="0071523A">
              <w:rPr>
                <w:rFonts w:ascii="Cambria" w:hAnsi="Cambria"/>
                <w:sz w:val="18"/>
                <w:szCs w:val="18"/>
              </w:rPr>
              <w:t>oddziałania</w:t>
            </w:r>
            <w:r w:rsidR="00684DC1">
              <w:rPr>
                <w:rFonts w:ascii="Cambria" w:hAnsi="Cambria"/>
                <w:sz w:val="18"/>
                <w:szCs w:val="18"/>
              </w:rPr>
              <w:t xml:space="preserve"> </w:t>
            </w:r>
            <w:r w:rsidR="00FE0A88">
              <w:rPr>
                <w:rFonts w:ascii="Cambria" w:hAnsi="Cambria"/>
                <w:sz w:val="18"/>
                <w:szCs w:val="18"/>
              </w:rPr>
              <w:t>1.5.2</w:t>
            </w:r>
          </w:p>
        </w:tc>
        <w:tc>
          <w:tcPr>
            <w:tcW w:w="6792" w:type="dxa"/>
            <w:vAlign w:val="center"/>
          </w:tcPr>
          <w:p w:rsidR="00BF449A" w:rsidRPr="00BF449A" w:rsidRDefault="00BF449A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FE0A88" w:rsidRPr="00D50CF3" w:rsidRDefault="00FE0A88" w:rsidP="00F44778">
            <w:pPr>
              <w:pStyle w:val="Akapitzlist"/>
              <w:numPr>
                <w:ilvl w:val="0"/>
                <w:numId w:val="27"/>
              </w:numPr>
              <w:spacing w:before="40" w:after="40"/>
              <w:ind w:left="312" w:hanging="283"/>
              <w:jc w:val="both"/>
              <w:rPr>
                <w:rFonts w:ascii="Cambria" w:hAnsi="Cambria"/>
                <w:sz w:val="18"/>
                <w:szCs w:val="18"/>
              </w:rPr>
            </w:pPr>
            <w:r w:rsidRPr="00D50CF3">
              <w:rPr>
                <w:rFonts w:ascii="Cambria" w:hAnsi="Cambria"/>
                <w:sz w:val="18"/>
                <w:szCs w:val="18"/>
              </w:rPr>
              <w:t xml:space="preserve">Usługi doradcze w zakresie podejmowania i rozwijania działalności eksportowej w szczególności z uwzględnieniem tworzenia strategii eksportowych, planów rozwoju eksportu, analiz gotowości eksportowej, międzynarodowych strategii marketingowych, badań i analiz potencjału eksportowego przedsiębiorstw, strategii finansowania przedsięwzięć eksportowych, tworzenia działów obsługi eksportu, dostosowanie biznes planu do działań eksportowych firmy, doradztwo prawne związane z wejściem na rynek zagraniczny.  </w:t>
            </w:r>
          </w:p>
          <w:p w:rsidR="00FE0A88" w:rsidRPr="00D50CF3" w:rsidRDefault="00FE0A88" w:rsidP="00F44778">
            <w:pPr>
              <w:pStyle w:val="Akapitzlist"/>
              <w:numPr>
                <w:ilvl w:val="0"/>
                <w:numId w:val="27"/>
              </w:numPr>
              <w:spacing w:before="40" w:after="40"/>
              <w:ind w:left="312" w:hanging="283"/>
              <w:jc w:val="both"/>
              <w:rPr>
                <w:rFonts w:ascii="Cambria" w:hAnsi="Cambria"/>
                <w:sz w:val="18"/>
                <w:szCs w:val="18"/>
              </w:rPr>
            </w:pPr>
            <w:r w:rsidRPr="00D50CF3">
              <w:rPr>
                <w:rFonts w:ascii="Cambria" w:hAnsi="Cambria"/>
                <w:sz w:val="18"/>
                <w:szCs w:val="18"/>
              </w:rPr>
              <w:t xml:space="preserve">Przedsięwzięcia promujące postawy proeksportowe przedsiębiorstw i/lub zapewniające kompleksowe przygotowanie do rozpoczęcia (rozwijania) działalności na rynkach międzynarodowych (w tym organizacja wydarzeń promujących postawy eksportowe, </w:t>
            </w:r>
            <w:r w:rsidR="005903BA" w:rsidRPr="00D50CF3">
              <w:rPr>
                <w:rFonts w:ascii="Cambria" w:hAnsi="Cambria"/>
                <w:sz w:val="18"/>
                <w:szCs w:val="18"/>
              </w:rPr>
              <w:t xml:space="preserve">organizacja przedsięwzięć promujących marki eksportowe na rynkach docelowych, </w:t>
            </w:r>
            <w:r w:rsidRPr="00D50CF3">
              <w:rPr>
                <w:rFonts w:ascii="Cambria" w:hAnsi="Cambria"/>
                <w:sz w:val="18"/>
                <w:szCs w:val="18"/>
              </w:rPr>
              <w:t xml:space="preserve">opracowywanie analiz rynków zagranicznych). </w:t>
            </w:r>
          </w:p>
          <w:p w:rsidR="00FE0A88" w:rsidRPr="00D50CF3" w:rsidRDefault="00FE0A88" w:rsidP="00F44778">
            <w:pPr>
              <w:pStyle w:val="Akapitzlist"/>
              <w:numPr>
                <w:ilvl w:val="0"/>
                <w:numId w:val="27"/>
              </w:numPr>
              <w:spacing w:before="40" w:after="40"/>
              <w:ind w:left="312" w:hanging="283"/>
              <w:jc w:val="both"/>
              <w:rPr>
                <w:rFonts w:ascii="Cambria" w:hAnsi="Cambria"/>
                <w:sz w:val="18"/>
                <w:szCs w:val="18"/>
              </w:rPr>
            </w:pPr>
            <w:r w:rsidRPr="00D50CF3">
              <w:rPr>
                <w:rFonts w:ascii="Cambria" w:hAnsi="Cambria"/>
                <w:sz w:val="18"/>
                <w:szCs w:val="18"/>
              </w:rPr>
              <w:t>Udział przedsiębiorców w międzynarodowych targach i wystawach oraz w misjach gospodarczych związanych z targami i wystawami za granicą.</w:t>
            </w:r>
          </w:p>
          <w:p w:rsidR="00FE0A88" w:rsidRPr="00D50CF3" w:rsidRDefault="00FE0A88" w:rsidP="00F44778">
            <w:pPr>
              <w:pStyle w:val="Akapitzlist"/>
              <w:numPr>
                <w:ilvl w:val="0"/>
                <w:numId w:val="27"/>
              </w:numPr>
              <w:spacing w:before="40" w:after="40"/>
              <w:ind w:left="312" w:hanging="283"/>
              <w:jc w:val="both"/>
              <w:rPr>
                <w:rFonts w:ascii="Cambria" w:hAnsi="Cambria"/>
                <w:sz w:val="18"/>
                <w:szCs w:val="18"/>
              </w:rPr>
            </w:pPr>
            <w:r w:rsidRPr="00D50CF3">
              <w:rPr>
                <w:rFonts w:ascii="Cambria" w:hAnsi="Cambria"/>
                <w:sz w:val="18"/>
                <w:szCs w:val="18"/>
              </w:rPr>
              <w:t>Wyszukiwanie i dobór partnerów na rynku docelowym.</w:t>
            </w:r>
          </w:p>
          <w:p w:rsidR="00FE0A88" w:rsidRPr="00D50CF3" w:rsidRDefault="00FE0A88" w:rsidP="00F44778">
            <w:pPr>
              <w:pStyle w:val="Akapitzlist"/>
              <w:numPr>
                <w:ilvl w:val="0"/>
                <w:numId w:val="27"/>
              </w:numPr>
              <w:spacing w:before="40" w:after="40"/>
              <w:ind w:left="312" w:hanging="283"/>
              <w:jc w:val="both"/>
              <w:rPr>
                <w:rFonts w:ascii="Cambria" w:hAnsi="Cambria"/>
                <w:sz w:val="18"/>
                <w:szCs w:val="18"/>
              </w:rPr>
            </w:pPr>
            <w:r w:rsidRPr="00D50CF3">
              <w:rPr>
                <w:rFonts w:ascii="Cambria" w:hAnsi="Cambria"/>
                <w:sz w:val="18"/>
                <w:szCs w:val="18"/>
              </w:rPr>
              <w:t xml:space="preserve">Tworzenie i ułatwianie nawiązywania zagranicznych kontaktów gospodarczych przedsiębiorstw (poprzez np.: elektroniczne platformy wymiany informacji, czy w ramach współpracy międzyregionalnej podmiotów publicznych). </w:t>
            </w:r>
          </w:p>
          <w:p w:rsidR="000E62F2" w:rsidRPr="00D50CF3" w:rsidRDefault="00FE0A88" w:rsidP="00F44778">
            <w:pPr>
              <w:pStyle w:val="Akapitzlist"/>
              <w:numPr>
                <w:ilvl w:val="0"/>
                <w:numId w:val="27"/>
              </w:numPr>
              <w:spacing w:before="40" w:after="40"/>
              <w:ind w:left="312" w:hanging="283"/>
              <w:jc w:val="both"/>
              <w:rPr>
                <w:rFonts w:ascii="Cambria" w:hAnsi="Cambria"/>
                <w:sz w:val="18"/>
                <w:szCs w:val="18"/>
              </w:rPr>
            </w:pPr>
            <w:r w:rsidRPr="00D50CF3">
              <w:rPr>
                <w:rFonts w:ascii="Cambria" w:hAnsi="Cambria"/>
                <w:sz w:val="18"/>
                <w:szCs w:val="18"/>
              </w:rPr>
              <w:t xml:space="preserve">Projekty </w:t>
            </w:r>
            <w:r w:rsidR="000E62F2" w:rsidRPr="00D50CF3">
              <w:rPr>
                <w:rFonts w:ascii="Cambria" w:hAnsi="Cambria"/>
                <w:sz w:val="18"/>
                <w:szCs w:val="18"/>
              </w:rPr>
              <w:t xml:space="preserve">z zakresu promocji gospodarczej </w:t>
            </w:r>
            <w:r w:rsidRPr="00D50CF3">
              <w:rPr>
                <w:rFonts w:ascii="Cambria" w:hAnsi="Cambria"/>
                <w:sz w:val="18"/>
                <w:szCs w:val="18"/>
              </w:rPr>
              <w:t xml:space="preserve">regionu. </w:t>
            </w:r>
          </w:p>
          <w:p w:rsidR="00BF3313" w:rsidRDefault="00BF3313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D15E00" w:rsidRPr="0071523A" w:rsidRDefault="00D15E00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 w:rsidR="007056C8">
              <w:rPr>
                <w:rFonts w:ascii="Cambria" w:hAnsi="Cambria"/>
                <w:sz w:val="18"/>
                <w:szCs w:val="18"/>
              </w:rPr>
              <w:t xml:space="preserve"> oraz treść załączników.</w:t>
            </w:r>
          </w:p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</w:t>
            </w:r>
            <w:r w:rsidR="00072330">
              <w:rPr>
                <w:rFonts w:ascii="Cambria" w:hAnsi="Cambria"/>
                <w:sz w:val="18"/>
                <w:szCs w:val="18"/>
              </w:rPr>
              <w:t>9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Wskaźniki realizacji projektu</w:t>
            </w: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2A5E7A" w:rsidRDefault="00E85E4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wskaźniki realizacji (produktu, rezultatu) zostały wyrażone liczbowo oraz podano czas ich osiągnięcia. </w:t>
            </w:r>
          </w:p>
          <w:p w:rsidR="00A64083" w:rsidRDefault="00E85E4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Czy zostały </w:t>
            </w:r>
            <w:r w:rsidR="00CC0836">
              <w:rPr>
                <w:rFonts w:ascii="Cambria" w:hAnsi="Cambria"/>
                <w:sz w:val="18"/>
                <w:szCs w:val="18"/>
              </w:rPr>
              <w:t>właściwie oszacowane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 w odniesieniu do zakresu projektu? </w:t>
            </w:r>
          </w:p>
          <w:p w:rsidR="00E85E45" w:rsidRPr="0071523A" w:rsidRDefault="00E85E4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Czy wybrano wszystkie wskaźniki związane z realizacją projektu?</w:t>
            </w:r>
          </w:p>
          <w:p w:rsidR="008F4F2E" w:rsidRPr="0071523A" w:rsidRDefault="00E85E4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 w:rsidR="003C0F56">
              <w:rPr>
                <w:rFonts w:ascii="Cambria" w:hAnsi="Cambria"/>
                <w:sz w:val="18"/>
                <w:szCs w:val="18"/>
              </w:rPr>
              <w:t xml:space="preserve"> oraz treść załączników.</w:t>
            </w:r>
          </w:p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B.1</w:t>
            </w:r>
            <w:r w:rsidR="00072330">
              <w:rPr>
                <w:rFonts w:ascii="Cambria" w:hAnsi="Cambria"/>
                <w:sz w:val="18"/>
                <w:szCs w:val="18"/>
              </w:rPr>
              <w:t>0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C94D5D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CC0432" w:rsidRDefault="00E85E4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Ocenie podlega czy wkład własny Wnioskodawcy stanowi</w:t>
            </w:r>
            <w:r w:rsidR="00CC0432">
              <w:rPr>
                <w:rFonts w:ascii="Cambria" w:hAnsi="Cambria"/>
                <w:sz w:val="18"/>
                <w:szCs w:val="18"/>
              </w:rPr>
              <w:t>:</w:t>
            </w:r>
          </w:p>
          <w:p w:rsidR="00B85148" w:rsidRDefault="00B85148" w:rsidP="00F44778">
            <w:pPr>
              <w:numPr>
                <w:ilvl w:val="0"/>
                <w:numId w:val="30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nie mniej niż 15</w:t>
            </w:r>
            <w:r w:rsidR="00E85E45" w:rsidRPr="0071523A">
              <w:rPr>
                <w:rFonts w:ascii="Cambria" w:hAnsi="Cambria"/>
                <w:sz w:val="18"/>
                <w:szCs w:val="18"/>
              </w:rPr>
              <w:t xml:space="preserve">% wydatków kwalifikowalnych </w:t>
            </w:r>
            <w:r w:rsidR="00CC0432">
              <w:rPr>
                <w:rFonts w:ascii="Cambria" w:hAnsi="Cambria"/>
                <w:sz w:val="18"/>
                <w:szCs w:val="18"/>
              </w:rPr>
              <w:t xml:space="preserve">dla projektów nieobjętych </w:t>
            </w:r>
            <w:r w:rsidR="00CC0432">
              <w:rPr>
                <w:rFonts w:ascii="Cambria" w:hAnsi="Cambria"/>
                <w:sz w:val="18"/>
                <w:szCs w:val="18"/>
              </w:rPr>
              <w:lastRenderedPageBreak/>
              <w:t>pomocą publiczną</w:t>
            </w:r>
            <w:r w:rsidR="003C3B09">
              <w:rPr>
                <w:rFonts w:ascii="Cambria" w:hAnsi="Cambria"/>
                <w:sz w:val="18"/>
                <w:szCs w:val="18"/>
              </w:rPr>
              <w:t>,</w:t>
            </w:r>
          </w:p>
          <w:p w:rsidR="00B85148" w:rsidRPr="00B85148" w:rsidRDefault="00B85148" w:rsidP="00F44778">
            <w:pPr>
              <w:numPr>
                <w:ilvl w:val="0"/>
                <w:numId w:val="30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nie mniej niż 50% wydatków kwalifikowalnych </w:t>
            </w:r>
            <w:r w:rsidR="00CC0432" w:rsidRPr="00B85148">
              <w:rPr>
                <w:rFonts w:ascii="Cambria" w:hAnsi="Cambria"/>
                <w:sz w:val="18"/>
                <w:szCs w:val="18"/>
              </w:rPr>
              <w:t xml:space="preserve">dla projektów objętych </w:t>
            </w:r>
            <w:r w:rsidRPr="00B85148">
              <w:rPr>
                <w:rFonts w:ascii="Cambria" w:hAnsi="Cambria"/>
                <w:sz w:val="18"/>
                <w:szCs w:val="18"/>
              </w:rPr>
              <w:t>rozporządzenie</w:t>
            </w:r>
            <w:r>
              <w:rPr>
                <w:rFonts w:ascii="Cambria" w:hAnsi="Cambria"/>
                <w:sz w:val="18"/>
                <w:szCs w:val="18"/>
              </w:rPr>
              <w:t>m</w:t>
            </w:r>
            <w:r w:rsidRPr="00B85148">
              <w:rPr>
                <w:rFonts w:ascii="Cambria" w:hAnsi="Cambria"/>
                <w:sz w:val="18"/>
                <w:szCs w:val="18"/>
              </w:rPr>
              <w:t xml:space="preserve"> Ministra Infrastruktury i Rozwoju z dnia 3 września 2015 r. </w:t>
            </w:r>
            <w:r w:rsidR="00CC69A6">
              <w:rPr>
                <w:rFonts w:ascii="Cambria" w:hAnsi="Cambria"/>
                <w:sz w:val="18"/>
                <w:szCs w:val="18"/>
              </w:rPr>
              <w:br/>
            </w:r>
            <w:r w:rsidRPr="00B85148">
              <w:rPr>
                <w:rFonts w:ascii="Cambria" w:hAnsi="Cambria"/>
                <w:sz w:val="18"/>
                <w:szCs w:val="18"/>
              </w:rPr>
              <w:t xml:space="preserve">w sprawie udzielania pomocy mikroprzedsiębiorcom, małym i średnim przedsiębiorcom na usługi doradcze oraz udział w targach w ramach regionalnych programów </w:t>
            </w:r>
            <w:r w:rsidR="00CC69A6">
              <w:rPr>
                <w:rFonts w:ascii="Cambria" w:hAnsi="Cambria"/>
                <w:sz w:val="18"/>
                <w:szCs w:val="18"/>
              </w:rPr>
              <w:t>operacyjnych na lata 2014-2020 (Dz. U, poz. 1417)</w:t>
            </w:r>
            <w:r w:rsidRPr="00B85148">
              <w:rPr>
                <w:rFonts w:ascii="Cambria" w:hAnsi="Cambria"/>
                <w:sz w:val="18"/>
                <w:szCs w:val="18"/>
              </w:rPr>
              <w:t>.</w:t>
            </w:r>
          </w:p>
          <w:p w:rsidR="00E85E45" w:rsidRDefault="00B85148" w:rsidP="00F44778">
            <w:pPr>
              <w:numPr>
                <w:ilvl w:val="0"/>
                <w:numId w:val="30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nie mniej niż 15% wydatków kwalifikowalnych dla projektów objętych rozporządzeniem </w:t>
            </w:r>
            <w:r w:rsidRPr="004B09FA">
              <w:rPr>
                <w:rFonts w:ascii="Cambria" w:hAnsi="Cambria"/>
                <w:sz w:val="18"/>
                <w:szCs w:val="18"/>
              </w:rPr>
              <w:t xml:space="preserve">Ministra Infrastruktury i Rozwoju z dnia 19 marca 2015 r. </w:t>
            </w:r>
            <w:r w:rsidR="00CC69A6">
              <w:rPr>
                <w:rFonts w:ascii="Cambria" w:hAnsi="Cambria"/>
                <w:sz w:val="18"/>
                <w:szCs w:val="18"/>
              </w:rPr>
              <w:br/>
            </w:r>
            <w:r w:rsidRPr="004B09FA">
              <w:rPr>
                <w:rFonts w:ascii="Cambria" w:hAnsi="Cambria"/>
                <w:sz w:val="18"/>
                <w:szCs w:val="18"/>
              </w:rPr>
              <w:t>w sprawie udzielania pomocy de minimis w ramach regionalnych programów operacyjnych na lata 2014-2020 [Dz. U. poz. 488]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E85E45" w:rsidRPr="0071523A" w:rsidRDefault="00E85E4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8F4F2E" w:rsidRPr="0071523A" w:rsidRDefault="00E85E4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 w:rsidR="00CD186A">
              <w:rPr>
                <w:rFonts w:ascii="Cambria" w:hAnsi="Cambria"/>
                <w:sz w:val="18"/>
                <w:szCs w:val="18"/>
              </w:rPr>
              <w:t xml:space="preserve"> oraz treść załączników.</w:t>
            </w:r>
          </w:p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lastRenderedPageBreak/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B.1</w:t>
            </w:r>
            <w:r w:rsidR="00072330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Projekt nie został zakończony przed złożeniem wniosku </w:t>
            </w:r>
            <w:r w:rsidR="00855D54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o dofinansowanie projektu</w:t>
            </w: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6018EC" w:rsidRDefault="006018EC" w:rsidP="006018EC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Ocenie podlega czy projekt został zakończony przed złożeniem wniosku </w:t>
            </w:r>
            <w:r w:rsidR="00CC69A6">
              <w:rPr>
                <w:rFonts w:ascii="Cambria" w:hAnsi="Cambria"/>
                <w:sz w:val="18"/>
                <w:szCs w:val="18"/>
              </w:rPr>
              <w:br/>
            </w:r>
            <w:r>
              <w:rPr>
                <w:rFonts w:ascii="Cambria" w:hAnsi="Cambria"/>
                <w:sz w:val="18"/>
                <w:szCs w:val="18"/>
              </w:rPr>
              <w:t>o dofinansowanie projektu.</w:t>
            </w:r>
          </w:p>
          <w:p w:rsidR="006018EC" w:rsidRDefault="006018E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AE0128" w:rsidRPr="0071523A" w:rsidRDefault="00BE7209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Na podstawie art. 65 ust. 6 i art. 125 ust. 3 lit. e) i f) </w:t>
            </w:r>
            <w:r w:rsidRPr="008D0B6A">
              <w:rPr>
                <w:rFonts w:ascii="Cambria" w:hAnsi="Cambria"/>
                <w:sz w:val="18"/>
                <w:szCs w:val="18"/>
              </w:rPr>
              <w:t>Rozporządzenia Parlamentu Europejskiego i Rady (UE) nr 1303/2013 z dnia 17 grudnia 2013 r. ustanawiając</w:t>
            </w:r>
            <w:r w:rsidR="00AE0128" w:rsidRPr="008D0B6A">
              <w:rPr>
                <w:rFonts w:ascii="Cambria" w:hAnsi="Cambria"/>
                <w:sz w:val="18"/>
                <w:szCs w:val="18"/>
              </w:rPr>
              <w:t>ego</w:t>
            </w:r>
            <w:r w:rsidRPr="008D0B6A">
              <w:rPr>
                <w:rFonts w:ascii="Cambria" w:hAnsi="Cambria"/>
                <w:sz w:val="18"/>
                <w:szCs w:val="18"/>
              </w:rPr>
              <w:t xml:space="preserve"> </w:t>
            </w:r>
            <w:r w:rsidR="00AE0128" w:rsidRPr="008D0B6A">
              <w:rPr>
                <w:rFonts w:ascii="Cambria" w:hAnsi="Cambria"/>
                <w:sz w:val="18"/>
                <w:szCs w:val="18"/>
              </w:rPr>
              <w:t>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</w:t>
            </w:r>
            <w:r w:rsidR="006018EC" w:rsidRPr="008D0B6A">
              <w:rPr>
                <w:rFonts w:ascii="Cambria" w:hAnsi="Cambria"/>
                <w:sz w:val="18"/>
                <w:szCs w:val="18"/>
              </w:rPr>
              <w:t>ądzenie Rady (WE) nr 1083/2006 (</w:t>
            </w:r>
            <w:r w:rsidR="00AE0128" w:rsidRPr="008D0B6A">
              <w:rPr>
                <w:rFonts w:ascii="Cambria" w:hAnsi="Cambria"/>
                <w:sz w:val="18"/>
                <w:szCs w:val="18"/>
              </w:rPr>
              <w:t xml:space="preserve">Dz. U. UE L </w:t>
            </w:r>
            <w:r w:rsidR="00F344D9" w:rsidRPr="008D0B6A">
              <w:rPr>
                <w:rFonts w:ascii="Cambria" w:hAnsi="Cambria"/>
                <w:sz w:val="18"/>
                <w:szCs w:val="18"/>
              </w:rPr>
              <w:t>347 z dnia 20 grudnia 2013 r.)</w:t>
            </w:r>
            <w:r w:rsidR="00AE0128" w:rsidRPr="0071523A">
              <w:rPr>
                <w:rFonts w:ascii="Cambria" w:hAnsi="Cambria"/>
                <w:i/>
                <w:sz w:val="18"/>
                <w:szCs w:val="18"/>
              </w:rPr>
              <w:t xml:space="preserve"> </w:t>
            </w:r>
            <w:r w:rsidR="00AE0128" w:rsidRPr="0071523A">
              <w:rPr>
                <w:rFonts w:ascii="Cambria" w:hAnsi="Cambria"/>
                <w:sz w:val="18"/>
                <w:szCs w:val="18"/>
              </w:rPr>
              <w:t xml:space="preserve">projekty nie zostaną wybrane do wsparcia z EFSI, jeśli zostały one fizycznie ukończone lub w pełni wdrożone przed złożeniem wniosku </w:t>
            </w:r>
            <w:r w:rsidR="00D55A01">
              <w:rPr>
                <w:rFonts w:ascii="Cambria" w:hAnsi="Cambria"/>
                <w:sz w:val="18"/>
                <w:szCs w:val="18"/>
              </w:rPr>
              <w:br/>
            </w:r>
            <w:r w:rsidR="00AE0128" w:rsidRPr="0071523A">
              <w:rPr>
                <w:rFonts w:ascii="Cambria" w:hAnsi="Cambria"/>
                <w:sz w:val="18"/>
                <w:szCs w:val="18"/>
              </w:rPr>
              <w:t>o dofinansowanie projektu w ramach RPO WK-P 2014-2020 niezależnie od tego czy wszystkie powiązane z nim płatności zostały dokonane przez Beneficjenta.</w:t>
            </w:r>
          </w:p>
          <w:p w:rsidR="00E85E45" w:rsidRPr="0071523A" w:rsidRDefault="00E85E4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6A52E5" w:rsidRPr="0071523A" w:rsidRDefault="006A52E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oraz treść załączników.</w:t>
            </w:r>
          </w:p>
          <w:p w:rsidR="00FB0B9F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251D1F" w:rsidRDefault="00251D1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251D1F" w:rsidRPr="0071523A" w:rsidRDefault="00251D1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lastRenderedPageBreak/>
              <w:t>B.1</w:t>
            </w:r>
            <w:r w:rsidR="00EF0563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:rsidR="00D81095" w:rsidRPr="0071523A" w:rsidRDefault="00D81095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441F4D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Wykonalność instytucjonalna projektu</w:t>
            </w:r>
          </w:p>
          <w:p w:rsidR="00441F4D" w:rsidRDefault="00441F4D" w:rsidP="00441F4D">
            <w:pPr>
              <w:rPr>
                <w:rFonts w:ascii="Cambria" w:hAnsi="Cambria"/>
                <w:sz w:val="18"/>
                <w:szCs w:val="18"/>
              </w:rPr>
            </w:pPr>
          </w:p>
          <w:p w:rsidR="008F4F2E" w:rsidRPr="00441F4D" w:rsidRDefault="008F4F2E" w:rsidP="00441F4D">
            <w:pPr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CC69A6" w:rsidRPr="0071523A" w:rsidRDefault="0008212E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Ocenie podlega czy:</w:t>
            </w:r>
          </w:p>
          <w:p w:rsidR="0008212E" w:rsidRPr="0071523A" w:rsidRDefault="008450AA" w:rsidP="00EF3683">
            <w:pPr>
              <w:numPr>
                <w:ilvl w:val="0"/>
                <w:numId w:val="32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Harmonogram realizacji projektu jest realistyczny i uwzględnia zakres rzeczowy oraz czas niezbędny na realizację procedur przetargowych i inne okoliczności niezbędne do realizacji procedur;</w:t>
            </w:r>
          </w:p>
          <w:p w:rsidR="0008212E" w:rsidRDefault="008450AA" w:rsidP="00EF3683">
            <w:pPr>
              <w:numPr>
                <w:ilvl w:val="0"/>
                <w:numId w:val="32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Wnioskodawca posiada potencjał do prawidłowej realizacji projektu.</w:t>
            </w:r>
          </w:p>
          <w:p w:rsidR="00A51115" w:rsidRPr="0071523A" w:rsidRDefault="00A51115" w:rsidP="00A51115">
            <w:pPr>
              <w:spacing w:after="0"/>
              <w:ind w:left="36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FB0B9F" w:rsidRDefault="00046EE5" w:rsidP="00441F4D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oraz treść załączników.</w:t>
            </w:r>
          </w:p>
          <w:p w:rsidR="00FE4765" w:rsidRPr="0071523A" w:rsidRDefault="00FE476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B.1</w:t>
            </w:r>
            <w:r w:rsidR="00EF0563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Kwalifikowalność wydatków</w:t>
            </w: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AA5A11" w:rsidRPr="0071523A" w:rsidRDefault="008450AA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Ocenie podlega</w:t>
            </w:r>
            <w:r w:rsidR="00F344D9" w:rsidRPr="0071523A">
              <w:rPr>
                <w:rFonts w:ascii="Cambria" w:hAnsi="Cambria"/>
                <w:sz w:val="18"/>
                <w:szCs w:val="18"/>
              </w:rPr>
              <w:t xml:space="preserve"> czy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 wydatki wskazane w projekcie spełniają warunki kwalifikowalności, tj. czy zostały poniesione w okresie kwalifikowalności wydatków (tj. między</w:t>
            </w:r>
            <w:r w:rsidR="00F344D9" w:rsidRPr="0071523A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71523A">
              <w:rPr>
                <w:rFonts w:ascii="Cambria" w:hAnsi="Cambria"/>
                <w:sz w:val="18"/>
                <w:szCs w:val="18"/>
              </w:rPr>
              <w:t>dniem</w:t>
            </w:r>
            <w:r w:rsidR="00F344D9" w:rsidRPr="0071523A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71523A">
              <w:rPr>
                <w:rFonts w:ascii="Cambria" w:hAnsi="Cambria"/>
                <w:sz w:val="18"/>
                <w:szCs w:val="18"/>
              </w:rPr>
              <w:t>1 stycznia 2014 r. a dniem 30 czerwca 20</w:t>
            </w:r>
            <w:r w:rsidR="00C34021">
              <w:rPr>
                <w:rFonts w:ascii="Cambria" w:hAnsi="Cambria"/>
                <w:sz w:val="18"/>
                <w:szCs w:val="18"/>
              </w:rPr>
              <w:t>18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 r.); czy </w:t>
            </w:r>
            <w:r w:rsidR="00F344D9" w:rsidRPr="0071523A">
              <w:rPr>
                <w:rFonts w:ascii="Cambria" w:hAnsi="Cambria"/>
                <w:sz w:val="18"/>
                <w:szCs w:val="18"/>
              </w:rPr>
              <w:t>w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ydatki są zgodne z obowiązującymi przepisami prawa unijnego oraz prawa krajowego; czy wydatki są zgodne z RPO WK-P SzOOP; czy wydatki zostały uwzględnione w budżecie projektu; czy wydatki są niezbędne do realizacji celów projektu i zostaną poniesione w związku z realizacją projektu; czy </w:t>
            </w:r>
            <w:r w:rsidR="00F344D9" w:rsidRPr="0071523A">
              <w:rPr>
                <w:rFonts w:ascii="Cambria" w:hAnsi="Cambria"/>
                <w:sz w:val="18"/>
                <w:szCs w:val="18"/>
              </w:rPr>
              <w:t>w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ydatki zostaną dokonane w sposób racjonalny </w:t>
            </w:r>
            <w:r w:rsidR="00AB1B01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i efektywny z zachowaniem zasad uzyskiwania </w:t>
            </w:r>
            <w:r w:rsidR="00A87144">
              <w:rPr>
                <w:rFonts w:ascii="Cambria" w:hAnsi="Cambria"/>
                <w:sz w:val="18"/>
                <w:szCs w:val="18"/>
              </w:rPr>
              <w:t>naj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lepszych efektów z danych nakładów; czy wydatki zostaną dokonane w sposób oszczędny, tzn. w oparciu </w:t>
            </w:r>
            <w:r w:rsidR="00BA7365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o zasadę dążenia do uzyskania założonych efektów przy jak najniższej kwocie wydatku; czy koszty kwalifikowalne są uzasadnione w odpowiedniej wysokości</w:t>
            </w:r>
            <w:r w:rsidR="00B71887">
              <w:rPr>
                <w:rFonts w:ascii="Cambria" w:hAnsi="Cambria"/>
                <w:sz w:val="18"/>
                <w:szCs w:val="18"/>
              </w:rPr>
              <w:t>, czy wydatki są logicznie powiązane i wynikają z zaplanowanych działań.</w:t>
            </w:r>
          </w:p>
          <w:p w:rsidR="0008212E" w:rsidRPr="0071523A" w:rsidRDefault="0008212E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2B6593" w:rsidRPr="0071523A" w:rsidRDefault="002B6593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oraz treść załączników.</w:t>
            </w:r>
          </w:p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B.1</w:t>
            </w:r>
            <w:r w:rsidR="00EF0563">
              <w:rPr>
                <w:rFonts w:ascii="Cambria" w:hAnsi="Cambria"/>
                <w:sz w:val="18"/>
                <w:szCs w:val="18"/>
              </w:rPr>
              <w:t>4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127357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Strategiczny charakter projektu </w:t>
            </w: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27357" w:rsidRPr="00EC0C2D" w:rsidRDefault="00127357" w:rsidP="00127357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EC0C2D">
              <w:rPr>
                <w:rFonts w:ascii="Cambria" w:hAnsi="Cambria"/>
                <w:sz w:val="18"/>
                <w:szCs w:val="18"/>
              </w:rPr>
              <w:t>Ocenie podlega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EC0C2D">
              <w:rPr>
                <w:rFonts w:ascii="Cambria" w:hAnsi="Cambria"/>
                <w:sz w:val="18"/>
                <w:szCs w:val="18"/>
              </w:rPr>
              <w:t>czy projekt jest zgodny z celami wskazanymi w Strategii rozwoju województwa kujawsko-pomorskiego do roku 2020</w:t>
            </w:r>
            <w:r>
              <w:rPr>
                <w:rFonts w:ascii="Cambria" w:hAnsi="Cambria"/>
                <w:sz w:val="18"/>
                <w:szCs w:val="18"/>
              </w:rPr>
              <w:t xml:space="preserve"> </w:t>
            </w:r>
            <w:r w:rsidR="000A3850">
              <w:rPr>
                <w:rFonts w:ascii="Cambria" w:hAnsi="Cambria"/>
                <w:sz w:val="18"/>
                <w:szCs w:val="18"/>
              </w:rPr>
              <w:t>- Plan modernizacji 2020+ lub</w:t>
            </w:r>
            <w:r w:rsidRPr="00EC0C2D">
              <w:rPr>
                <w:rFonts w:ascii="Cambria" w:hAnsi="Cambria"/>
                <w:sz w:val="18"/>
                <w:szCs w:val="18"/>
              </w:rPr>
              <w:t xml:space="preserve"> Regionalnej Strategii Innowacji Województwa Kujawsko-Pomorskiego na lata 2014-2020?</w:t>
            </w:r>
          </w:p>
          <w:p w:rsidR="0008212E" w:rsidRPr="0071523A" w:rsidRDefault="0008212E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8F4F2E" w:rsidRPr="0071523A" w:rsidRDefault="0008212E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 w:rsidR="00455CBF">
              <w:rPr>
                <w:rFonts w:ascii="Cambria" w:hAnsi="Cambria"/>
                <w:sz w:val="18"/>
                <w:szCs w:val="18"/>
              </w:rPr>
              <w:t xml:space="preserve"> oraz treść załączników</w:t>
            </w:r>
          </w:p>
          <w:p w:rsidR="001F1A51" w:rsidRDefault="001F1A51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251D1F" w:rsidRPr="0071523A" w:rsidRDefault="00251D1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C835D5"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lastRenderedPageBreak/>
              <w:t>B.</w:t>
            </w:r>
            <w:r w:rsidR="00660187">
              <w:rPr>
                <w:rFonts w:ascii="Cambria" w:hAnsi="Cambria"/>
                <w:sz w:val="18"/>
                <w:szCs w:val="18"/>
              </w:rPr>
              <w:t>1</w:t>
            </w:r>
            <w:r w:rsidR="00EF0563">
              <w:rPr>
                <w:rFonts w:ascii="Cambria" w:hAnsi="Cambria"/>
                <w:sz w:val="18"/>
                <w:szCs w:val="18"/>
              </w:rPr>
              <w:t>5</w:t>
            </w:r>
          </w:p>
        </w:tc>
        <w:tc>
          <w:tcPr>
            <w:tcW w:w="3085" w:type="dxa"/>
            <w:vAlign w:val="center"/>
          </w:tcPr>
          <w:p w:rsidR="001F1A51" w:rsidRPr="001F1A51" w:rsidRDefault="001F1A51" w:rsidP="001F1A51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1F1A51">
              <w:rPr>
                <w:rFonts w:ascii="Cambria" w:hAnsi="Cambria"/>
                <w:sz w:val="18"/>
                <w:szCs w:val="18"/>
              </w:rPr>
              <w:t>Zgodność projektu z politykami horyzontalnymi</w:t>
            </w:r>
          </w:p>
          <w:p w:rsidR="008F4F2E" w:rsidRPr="0071523A" w:rsidRDefault="008F4F2E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F1A51" w:rsidRDefault="001F1A51" w:rsidP="001F1A51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1F1A51">
              <w:rPr>
                <w:rFonts w:ascii="Cambria" w:hAnsi="Cambria"/>
                <w:sz w:val="18"/>
                <w:szCs w:val="18"/>
              </w:rPr>
              <w:t>Ocenie podlega zgodność projektu z politykami horyzontalnymi, w tym:</w:t>
            </w:r>
          </w:p>
          <w:p w:rsidR="00C96461" w:rsidRPr="001F1A51" w:rsidRDefault="00C96461" w:rsidP="001F1A51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F1A51" w:rsidRPr="001F1A51" w:rsidRDefault="001F1A51" w:rsidP="001F1A5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1F1A51">
              <w:rPr>
                <w:rFonts w:ascii="Cambria" w:hAnsi="Cambria"/>
                <w:sz w:val="18"/>
                <w:szCs w:val="18"/>
              </w:rPr>
              <w:t xml:space="preserve">Zasadą równości szans kobiet i mężczyzn. </w:t>
            </w:r>
          </w:p>
          <w:p w:rsidR="001F1A51" w:rsidRPr="001F1A51" w:rsidRDefault="001F1A51" w:rsidP="001F1A5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1F1A51">
              <w:rPr>
                <w:rFonts w:ascii="Cambria" w:hAnsi="Cambria"/>
                <w:sz w:val="18"/>
                <w:szCs w:val="18"/>
              </w:rPr>
              <w:t xml:space="preserve">Zasadą równości szans i niedyskryminacji, w tym dostępności dla osób z niepełnosprawnościami. </w:t>
            </w:r>
          </w:p>
          <w:p w:rsidR="001F1A51" w:rsidRPr="001F1A51" w:rsidRDefault="001F1A51" w:rsidP="001F1A51">
            <w:pPr>
              <w:pStyle w:val="Akapitzlist"/>
              <w:numPr>
                <w:ilvl w:val="0"/>
                <w:numId w:val="36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1F1A51">
              <w:rPr>
                <w:rFonts w:ascii="Cambria" w:hAnsi="Cambria"/>
                <w:sz w:val="18"/>
                <w:szCs w:val="18"/>
              </w:rPr>
              <w:t>Zasadą zrównoważonego rozwoju.</w:t>
            </w:r>
          </w:p>
          <w:p w:rsidR="001F1A51" w:rsidRPr="001F1A51" w:rsidRDefault="001F1A51" w:rsidP="001F1A51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436204" w:rsidRDefault="00436204" w:rsidP="00F44778">
            <w:pPr>
              <w:spacing w:after="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0464AD">
              <w:rPr>
                <w:rFonts w:asciiTheme="majorHAnsi" w:hAnsiTheme="majorHAnsi"/>
                <w:sz w:val="18"/>
                <w:szCs w:val="18"/>
              </w:rPr>
              <w:t>Każda z powyższych zasad podlega oddzielnej ocenie. Projekt musi wykazywać pozytywny lub neutralny wpływ w zakresie każdej polityki horyzontalnej</w:t>
            </w:r>
            <w:r w:rsidR="00ED006C">
              <w:rPr>
                <w:rFonts w:asciiTheme="majorHAnsi" w:hAnsiTheme="majorHAnsi"/>
                <w:sz w:val="18"/>
                <w:szCs w:val="18"/>
              </w:rPr>
              <w:t>.</w:t>
            </w:r>
            <w:r w:rsidRPr="000464AD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ED006C">
              <w:rPr>
                <w:rFonts w:asciiTheme="majorHAnsi" w:hAnsiTheme="majorHAnsi"/>
                <w:sz w:val="18"/>
                <w:szCs w:val="18"/>
              </w:rPr>
              <w:br/>
              <w:t>O</w:t>
            </w:r>
            <w:r w:rsidRPr="000464AD">
              <w:rPr>
                <w:rFonts w:asciiTheme="majorHAnsi" w:hAnsiTheme="majorHAnsi"/>
                <w:sz w:val="18"/>
                <w:szCs w:val="18"/>
              </w:rPr>
              <w:t xml:space="preserve"> neutralności można mówić wtedy, kiedy w ramach projektu wnioskodawca wskaże szczegółowe uzasadnienie, dlaczego dany projekt nie jest w stanie zrealizować jakichkolwiek działań w zakresie spełnienia ww. zasad a uzasadnienie to zostanie uznane przez osobę oceniającą za trafne i poprawne.</w:t>
            </w:r>
          </w:p>
          <w:p w:rsidR="00480A6F" w:rsidRPr="00436204" w:rsidRDefault="00436204" w:rsidP="00F44778">
            <w:pPr>
              <w:spacing w:after="0"/>
              <w:jc w:val="both"/>
              <w:rPr>
                <w:rFonts w:asciiTheme="majorHAnsi" w:hAnsiTheme="majorHAnsi"/>
              </w:rPr>
            </w:pPr>
            <w:r w:rsidRPr="000464AD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br/>
            </w:r>
            <w:r w:rsidR="00480A6F"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 w:rsidR="00480A6F">
              <w:rPr>
                <w:rFonts w:ascii="Cambria" w:hAnsi="Cambria"/>
                <w:sz w:val="18"/>
                <w:szCs w:val="18"/>
              </w:rPr>
              <w:t xml:space="preserve"> oraz treść załączników</w:t>
            </w:r>
            <w:r>
              <w:rPr>
                <w:rFonts w:ascii="Cambria" w:hAnsi="Cambria"/>
                <w:sz w:val="18"/>
                <w:szCs w:val="18"/>
              </w:rPr>
              <w:t>.</w:t>
            </w:r>
          </w:p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8F4F2E" w:rsidRPr="0071523A" w:rsidTr="00872F14">
        <w:trPr>
          <w:trHeight w:val="453"/>
        </w:trPr>
        <w:tc>
          <w:tcPr>
            <w:tcW w:w="785" w:type="dxa"/>
            <w:vAlign w:val="center"/>
          </w:tcPr>
          <w:p w:rsidR="008F4F2E" w:rsidRPr="0071523A" w:rsidRDefault="00384191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B.</w:t>
            </w:r>
            <w:r w:rsidR="00660187">
              <w:rPr>
                <w:rFonts w:ascii="Cambria" w:hAnsi="Cambria"/>
                <w:sz w:val="18"/>
                <w:szCs w:val="18"/>
              </w:rPr>
              <w:t>1</w:t>
            </w:r>
            <w:r w:rsidR="00EF0563">
              <w:rPr>
                <w:rFonts w:ascii="Cambria" w:hAnsi="Cambria"/>
                <w:sz w:val="18"/>
                <w:szCs w:val="18"/>
              </w:rPr>
              <w:t>6</w:t>
            </w:r>
          </w:p>
        </w:tc>
        <w:tc>
          <w:tcPr>
            <w:tcW w:w="3085" w:type="dxa"/>
            <w:vAlign w:val="center"/>
          </w:tcPr>
          <w:p w:rsidR="008F4F2E" w:rsidRPr="0071523A" w:rsidRDefault="00F8407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Wykonalność finansowa </w:t>
            </w:r>
            <w:r w:rsidR="00FB0B9F" w:rsidRPr="0071523A">
              <w:rPr>
                <w:rFonts w:ascii="Cambria" w:hAnsi="Cambria"/>
                <w:sz w:val="18"/>
                <w:szCs w:val="18"/>
              </w:rPr>
              <w:br/>
            </w:r>
            <w:r w:rsidRPr="0071523A">
              <w:rPr>
                <w:rFonts w:ascii="Cambria" w:hAnsi="Cambria"/>
                <w:sz w:val="18"/>
                <w:szCs w:val="18"/>
              </w:rPr>
              <w:t>i ekonomiczna projektu</w:t>
            </w:r>
          </w:p>
        </w:tc>
        <w:tc>
          <w:tcPr>
            <w:tcW w:w="6792" w:type="dxa"/>
            <w:vAlign w:val="center"/>
          </w:tcPr>
          <w:p w:rsidR="00FB0B9F" w:rsidRPr="0071523A" w:rsidRDefault="00FB0B9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08212E" w:rsidRDefault="0008212E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CC69A6" w:rsidRPr="0071523A" w:rsidRDefault="00CC69A6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A9000A" w:rsidRDefault="0008212E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czy poziom dofinansowania został ustalony poprawnie i z uwzględnieniem przepisów dotyczących projektów generujących dochód</w:t>
            </w:r>
            <w:r w:rsidR="00324F12">
              <w:rPr>
                <w:rFonts w:ascii="Cambria" w:hAnsi="Cambria"/>
                <w:sz w:val="18"/>
                <w:szCs w:val="18"/>
              </w:rPr>
              <w:t xml:space="preserve"> (jeśli dotyczy)</w:t>
            </w:r>
            <w:r w:rsidR="009853AD">
              <w:rPr>
                <w:rFonts w:ascii="Cambria" w:hAnsi="Cambria"/>
                <w:sz w:val="18"/>
                <w:szCs w:val="18"/>
              </w:rPr>
              <w:t>?,</w:t>
            </w:r>
            <w:r w:rsidRPr="0071523A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08212E" w:rsidRDefault="00EF4FD1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</w:t>
            </w:r>
            <w:r w:rsidR="0008212E" w:rsidRPr="0071523A">
              <w:rPr>
                <w:rFonts w:ascii="Cambria" w:hAnsi="Cambria"/>
                <w:sz w:val="18"/>
                <w:szCs w:val="18"/>
              </w:rPr>
              <w:t>zy wskazano źródła finansowania</w:t>
            </w:r>
            <w:r w:rsidR="000E0998">
              <w:rPr>
                <w:rFonts w:ascii="Cambria" w:hAnsi="Cambria"/>
                <w:sz w:val="18"/>
                <w:szCs w:val="18"/>
              </w:rPr>
              <w:t xml:space="preserve"> wkładu własnego oraz wydatków niekwalifikowalnych</w:t>
            </w:r>
            <w:r w:rsidR="009853AD">
              <w:rPr>
                <w:rFonts w:ascii="Cambria" w:hAnsi="Cambria"/>
                <w:sz w:val="18"/>
                <w:szCs w:val="18"/>
              </w:rPr>
              <w:t>?,</w:t>
            </w:r>
          </w:p>
          <w:p w:rsidR="009853AD" w:rsidRDefault="009853AD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czy przyjęte założenia analiz finansowych są realne?,</w:t>
            </w:r>
          </w:p>
          <w:p w:rsidR="009853AD" w:rsidRDefault="009853AD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czy w kalkulacji kosztów nie ma </w:t>
            </w:r>
            <w:r w:rsidR="0082355E">
              <w:rPr>
                <w:rFonts w:ascii="Cambria" w:hAnsi="Cambria"/>
                <w:sz w:val="18"/>
                <w:szCs w:val="18"/>
              </w:rPr>
              <w:t>istotnych</w:t>
            </w:r>
            <w:r w:rsidR="000E74F0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7"/>
            </w:r>
            <w:r w:rsidR="0082355E">
              <w:rPr>
                <w:rFonts w:ascii="Cambria" w:hAnsi="Cambria"/>
                <w:sz w:val="18"/>
                <w:szCs w:val="18"/>
              </w:rPr>
              <w:t xml:space="preserve"> </w:t>
            </w:r>
            <w:r>
              <w:rPr>
                <w:rFonts w:ascii="Cambria" w:hAnsi="Cambria"/>
                <w:sz w:val="18"/>
                <w:szCs w:val="18"/>
              </w:rPr>
              <w:t>błędów rachunkowych?,</w:t>
            </w:r>
          </w:p>
          <w:p w:rsidR="009853AD" w:rsidRDefault="00B71887" w:rsidP="00F44778">
            <w:pPr>
              <w:numPr>
                <w:ilvl w:val="0"/>
                <w:numId w:val="15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czy analiza finansowa została przeprowadzona zgodnie z zasadami sporządzania takich analiz?,</w:t>
            </w:r>
          </w:p>
          <w:p w:rsidR="0008212E" w:rsidRPr="00850A6F" w:rsidRDefault="0008212E" w:rsidP="00F44778">
            <w:pPr>
              <w:spacing w:after="0"/>
              <w:ind w:left="36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FB0B9F" w:rsidRDefault="007B6FEC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oraz treść załączników</w:t>
            </w:r>
          </w:p>
          <w:p w:rsidR="00DB5E31" w:rsidRDefault="00DB5E31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251D1F" w:rsidRPr="0071523A" w:rsidRDefault="00251D1F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8F4F2E" w:rsidRPr="0071523A" w:rsidRDefault="00BB1C3F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660187" w:rsidRPr="0071523A" w:rsidTr="00F0143B">
        <w:tc>
          <w:tcPr>
            <w:tcW w:w="785" w:type="dxa"/>
            <w:vAlign w:val="center"/>
          </w:tcPr>
          <w:p w:rsidR="00660187" w:rsidRPr="0071523A" w:rsidRDefault="00660187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lastRenderedPageBreak/>
              <w:t>B.</w:t>
            </w:r>
            <w:r w:rsidR="00FF7F99">
              <w:rPr>
                <w:rFonts w:ascii="Cambria" w:hAnsi="Cambria"/>
                <w:sz w:val="18"/>
                <w:szCs w:val="18"/>
              </w:rPr>
              <w:t>1</w:t>
            </w:r>
            <w:r w:rsidR="00EF0563">
              <w:rPr>
                <w:rFonts w:ascii="Cambria" w:hAnsi="Cambria"/>
                <w:sz w:val="18"/>
                <w:szCs w:val="18"/>
              </w:rPr>
              <w:t>7</w:t>
            </w:r>
          </w:p>
        </w:tc>
        <w:tc>
          <w:tcPr>
            <w:tcW w:w="3085" w:type="dxa"/>
            <w:vAlign w:val="center"/>
          </w:tcPr>
          <w:p w:rsidR="00660187" w:rsidRPr="0071523A" w:rsidRDefault="00660187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Zgodność dokumentacji projektowej z Regulaminem konkursu</w:t>
            </w:r>
          </w:p>
        </w:tc>
        <w:tc>
          <w:tcPr>
            <w:tcW w:w="6792" w:type="dxa"/>
            <w:vAlign w:val="center"/>
          </w:tcPr>
          <w:p w:rsidR="00660187" w:rsidRPr="0071523A" w:rsidRDefault="00660187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660187" w:rsidRPr="0071523A" w:rsidRDefault="00660187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 xml:space="preserve">Ocenie podlega czy </w:t>
            </w:r>
            <w:r w:rsidR="008D0B6A">
              <w:rPr>
                <w:rFonts w:ascii="Cambria" w:hAnsi="Cambria"/>
                <w:sz w:val="18"/>
                <w:szCs w:val="18"/>
              </w:rPr>
              <w:t>w</w:t>
            </w:r>
            <w:r w:rsidRPr="0071523A">
              <w:rPr>
                <w:rFonts w:ascii="Cambria" w:hAnsi="Cambria"/>
                <w:sz w:val="18"/>
                <w:szCs w:val="18"/>
              </w:rPr>
              <w:t>nioskodawca przygotował wniosek o dofinansowanie projektu zgodnie z Regulaminem konkursu.</w:t>
            </w:r>
          </w:p>
          <w:p w:rsidR="0075593D" w:rsidRPr="0071523A" w:rsidRDefault="0075593D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1911E9" w:rsidRDefault="00660187" w:rsidP="00804A59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 w:rsidR="00491B6A">
              <w:rPr>
                <w:rFonts w:ascii="Cambria" w:hAnsi="Cambria"/>
                <w:sz w:val="18"/>
                <w:szCs w:val="18"/>
              </w:rPr>
              <w:t xml:space="preserve"> oraz treść załączników</w:t>
            </w:r>
          </w:p>
          <w:p w:rsidR="00C96461" w:rsidRPr="0071523A" w:rsidRDefault="00C96461" w:rsidP="00804A59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660187" w:rsidRPr="0071523A" w:rsidRDefault="00660187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AD68AC" w:rsidRPr="0071523A" w:rsidTr="0071523A">
        <w:tc>
          <w:tcPr>
            <w:tcW w:w="14316" w:type="dxa"/>
            <w:gridSpan w:val="5"/>
            <w:shd w:val="clear" w:color="auto" w:fill="8DB3E2"/>
          </w:tcPr>
          <w:p w:rsidR="00AD68AC" w:rsidRPr="0071523A" w:rsidRDefault="00F93099" w:rsidP="00F44778">
            <w:pPr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  <w:shd w:val="clear" w:color="auto" w:fill="8DB3E2"/>
              </w:rPr>
              <w:t>C. Kryteria merytoryczne szczegółowe</w:t>
            </w:r>
          </w:p>
        </w:tc>
      </w:tr>
      <w:tr w:rsidR="00F93099" w:rsidRPr="0071523A" w:rsidTr="0071523A">
        <w:tc>
          <w:tcPr>
            <w:tcW w:w="14316" w:type="dxa"/>
            <w:gridSpan w:val="5"/>
            <w:shd w:val="clear" w:color="auto" w:fill="8DB3E2"/>
          </w:tcPr>
          <w:p w:rsidR="00F93099" w:rsidRPr="0071523A" w:rsidRDefault="00F93099" w:rsidP="00F44778">
            <w:pPr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>C</w:t>
            </w:r>
            <w:r w:rsidRPr="0071523A">
              <w:rPr>
                <w:rFonts w:ascii="Cambria" w:hAnsi="Cambria"/>
                <w:b/>
                <w:sz w:val="18"/>
                <w:szCs w:val="18"/>
                <w:shd w:val="clear" w:color="auto" w:fill="8DB3E2"/>
              </w:rPr>
              <w:t xml:space="preserve">.1 Kryteria merytoryczne szczegółowe </w:t>
            </w:r>
            <w:r w:rsidR="00282C35">
              <w:rPr>
                <w:rFonts w:ascii="Cambria" w:hAnsi="Cambria"/>
                <w:b/>
                <w:sz w:val="18"/>
                <w:szCs w:val="18"/>
                <w:shd w:val="clear" w:color="auto" w:fill="8DB3E2"/>
              </w:rPr>
              <w:t>–</w:t>
            </w:r>
            <w:r w:rsidRPr="0071523A">
              <w:rPr>
                <w:rFonts w:ascii="Cambria" w:hAnsi="Cambria"/>
                <w:b/>
                <w:sz w:val="18"/>
                <w:szCs w:val="18"/>
                <w:shd w:val="clear" w:color="auto" w:fill="8DB3E2"/>
              </w:rPr>
              <w:t xml:space="preserve"> dostępowe</w:t>
            </w:r>
          </w:p>
        </w:tc>
      </w:tr>
      <w:tr w:rsidR="00F20351" w:rsidRPr="0071523A" w:rsidTr="00980AC3">
        <w:trPr>
          <w:trHeight w:val="880"/>
        </w:trPr>
        <w:tc>
          <w:tcPr>
            <w:tcW w:w="785" w:type="dxa"/>
            <w:vAlign w:val="center"/>
          </w:tcPr>
          <w:p w:rsidR="00F20351" w:rsidRDefault="008F4E43" w:rsidP="00AA0F48">
            <w:pPr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C.1.</w:t>
            </w:r>
            <w:r w:rsidR="00AA0F48">
              <w:rPr>
                <w:rFonts w:ascii="Cambria" w:hAnsi="Cambria"/>
                <w:sz w:val="18"/>
                <w:szCs w:val="18"/>
              </w:rPr>
              <w:t>1</w:t>
            </w:r>
          </w:p>
        </w:tc>
        <w:tc>
          <w:tcPr>
            <w:tcW w:w="3085" w:type="dxa"/>
            <w:vAlign w:val="center"/>
          </w:tcPr>
          <w:p w:rsidR="00F20351" w:rsidRPr="00CD019F" w:rsidRDefault="00834611" w:rsidP="00834611">
            <w:pPr>
              <w:pStyle w:val="Default"/>
              <w:spacing w:line="276" w:lineRule="auto"/>
              <w:jc w:val="center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Zgodność projektu z planami działań, strategiami i innymi dokumentami </w:t>
            </w:r>
          </w:p>
        </w:tc>
        <w:tc>
          <w:tcPr>
            <w:tcW w:w="6792" w:type="dxa"/>
            <w:vAlign w:val="center"/>
          </w:tcPr>
          <w:p w:rsidR="00C23415" w:rsidRDefault="00C23415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71429A" w:rsidRDefault="00045670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 w:rsidRPr="00045670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W przypadku realizacji projektu </w:t>
            </w:r>
            <w:r w:rsidR="001B3903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przez przedsiębior</w:t>
            </w:r>
            <w:r w:rsidR="00D94ACC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stwo</w:t>
            </w:r>
            <w:r w:rsidR="001B3903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</w:t>
            </w:r>
            <w:r w:rsidR="007476AF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lub sieci przedsiębiorstw </w:t>
            </w:r>
            <w:r w:rsidR="001B3903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musi on</w:t>
            </w:r>
            <w:r w:rsidR="0081579A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o</w:t>
            </w:r>
            <w:r w:rsidR="00AA0F48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/one</w:t>
            </w:r>
            <w:r w:rsidR="001B3903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obowiązkowo przedstawić strategię biznesową, która zakłada, </w:t>
            </w:r>
            <w:r w:rsidR="00F51C07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br/>
            </w:r>
            <w:r w:rsidR="001B3903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że działania, na które ubiega</w:t>
            </w:r>
            <w:r w:rsidR="00AA0F48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/ją</w:t>
            </w:r>
            <w:r w:rsidR="001B3903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 się o dofinansowanie stanowią element strategii </w:t>
            </w:r>
            <w:r w:rsidR="00F51C07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br/>
            </w:r>
            <w:r w:rsidR="001B3903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 zakresie internacjonalizacji działalności gospodarczej.</w:t>
            </w:r>
          </w:p>
          <w:p w:rsidR="001B3903" w:rsidRDefault="001B3903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1B3903" w:rsidRDefault="001B3903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  <w:r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>W przy</w:t>
            </w:r>
            <w:r w:rsidR="005343F8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padku realizacji projektu z zakresu promocji gospodarczej regionu przez jednostki samorządu terytorialnego (ich </w:t>
            </w:r>
            <w:r w:rsidR="00F57AA5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spółki celowe, </w:t>
            </w:r>
            <w:r w:rsidR="005343F8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związki lub stowarzyszenia) </w:t>
            </w:r>
            <w:r w:rsidR="002C44B2"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  <w:t xml:space="preserve">ocenie podlega czy projekt </w:t>
            </w:r>
            <w:r w:rsidR="002C44B2">
              <w:rPr>
                <w:rFonts w:ascii="Cambria" w:hAnsi="Cambria"/>
                <w:sz w:val="18"/>
                <w:szCs w:val="18"/>
              </w:rPr>
              <w:t>zgodny z dokumentem pn. „</w:t>
            </w:r>
            <w:r w:rsidR="002C44B2">
              <w:rPr>
                <w:rFonts w:ascii="Cambria" w:hAnsi="Cambria"/>
                <w:i/>
                <w:sz w:val="18"/>
                <w:szCs w:val="18"/>
              </w:rPr>
              <w:t>Kierunki</w:t>
            </w:r>
            <w:r w:rsidR="002C44B2" w:rsidRPr="00CE1C19">
              <w:rPr>
                <w:rFonts w:ascii="Cambria" w:hAnsi="Cambria"/>
                <w:i/>
                <w:sz w:val="18"/>
                <w:szCs w:val="18"/>
              </w:rPr>
              <w:t xml:space="preserve"> </w:t>
            </w:r>
            <w:r w:rsidR="002C44B2">
              <w:rPr>
                <w:rFonts w:ascii="Cambria" w:hAnsi="Cambria"/>
                <w:i/>
                <w:sz w:val="18"/>
                <w:szCs w:val="18"/>
              </w:rPr>
              <w:t>promocji gospodarczej regionu kujawsko-pomorskiego”</w:t>
            </w:r>
            <w:r w:rsidR="00C40BFB">
              <w:rPr>
                <w:rFonts w:ascii="Cambria" w:hAnsi="Cambria"/>
                <w:i/>
                <w:sz w:val="18"/>
                <w:szCs w:val="18"/>
              </w:rPr>
              <w:t>, stanowiący załącznik do Regulaminu</w:t>
            </w:r>
            <w:r w:rsidR="002C44B2">
              <w:rPr>
                <w:rFonts w:ascii="Cambria" w:hAnsi="Cambria"/>
                <w:i/>
                <w:sz w:val="18"/>
                <w:szCs w:val="18"/>
              </w:rPr>
              <w:t>.</w:t>
            </w:r>
          </w:p>
          <w:p w:rsidR="00C23415" w:rsidRDefault="00C23415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  <w:p w:rsidR="00C23415" w:rsidRPr="0071523A" w:rsidRDefault="00C23415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oraz treść załączników</w:t>
            </w:r>
            <w:r w:rsidR="00E57DF8">
              <w:rPr>
                <w:rFonts w:ascii="Cambria" w:hAnsi="Cambria"/>
                <w:sz w:val="18"/>
                <w:szCs w:val="18"/>
              </w:rPr>
              <w:t>.</w:t>
            </w:r>
          </w:p>
          <w:p w:rsidR="00C23415" w:rsidRPr="006D1F60" w:rsidRDefault="00C23415" w:rsidP="00F44778">
            <w:pPr>
              <w:pStyle w:val="Default"/>
              <w:spacing w:line="276" w:lineRule="auto"/>
              <w:jc w:val="both"/>
              <w:rPr>
                <w:rFonts w:ascii="Cambria" w:hAnsi="Cambria" w:cs="Times New Roman"/>
                <w:color w:val="auto"/>
                <w:sz w:val="18"/>
                <w:szCs w:val="18"/>
                <w:lang w:eastAsia="en-US"/>
              </w:rPr>
            </w:pPr>
          </w:p>
        </w:tc>
        <w:tc>
          <w:tcPr>
            <w:tcW w:w="3654" w:type="dxa"/>
            <w:gridSpan w:val="2"/>
            <w:vAlign w:val="center"/>
          </w:tcPr>
          <w:p w:rsidR="00F20351" w:rsidRPr="0071523A" w:rsidRDefault="005C5D61" w:rsidP="00F44778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Tak/nie (niespełnienie kryterium oznacza odrzucenie wniosku)</w:t>
            </w:r>
          </w:p>
        </w:tc>
      </w:tr>
      <w:tr w:rsidR="00C750C8" w:rsidRPr="0071523A" w:rsidTr="00447CEC">
        <w:trPr>
          <w:trHeight w:val="405"/>
        </w:trPr>
        <w:tc>
          <w:tcPr>
            <w:tcW w:w="14316" w:type="dxa"/>
            <w:gridSpan w:val="5"/>
            <w:shd w:val="clear" w:color="auto" w:fill="8DB3E2"/>
          </w:tcPr>
          <w:p w:rsidR="00C750C8" w:rsidRPr="0071523A" w:rsidRDefault="00C750C8" w:rsidP="00F44778">
            <w:pPr>
              <w:spacing w:after="0"/>
              <w:jc w:val="both"/>
              <w:rPr>
                <w:rFonts w:ascii="Cambria" w:hAnsi="Cambria"/>
                <w:b/>
                <w:sz w:val="18"/>
                <w:szCs w:val="18"/>
              </w:rPr>
            </w:pPr>
            <w:r w:rsidRPr="0071523A">
              <w:rPr>
                <w:rFonts w:ascii="Cambria" w:hAnsi="Cambria"/>
                <w:b/>
                <w:sz w:val="18"/>
                <w:szCs w:val="18"/>
              </w:rPr>
              <w:t xml:space="preserve">C.2 Kryteria merytoryczne szczegółowe </w:t>
            </w:r>
            <w:r>
              <w:rPr>
                <w:rFonts w:ascii="Cambria" w:hAnsi="Cambria"/>
                <w:b/>
                <w:sz w:val="18"/>
                <w:szCs w:val="18"/>
              </w:rPr>
              <w:t>–</w:t>
            </w:r>
            <w:r w:rsidRPr="0071523A">
              <w:rPr>
                <w:rFonts w:ascii="Cambria" w:hAnsi="Cambria"/>
                <w:b/>
                <w:sz w:val="18"/>
                <w:szCs w:val="18"/>
              </w:rPr>
              <w:t xml:space="preserve"> punktowe</w:t>
            </w:r>
          </w:p>
        </w:tc>
      </w:tr>
      <w:tr w:rsidR="00C750C8" w:rsidRPr="0071523A" w:rsidTr="000311AF">
        <w:tc>
          <w:tcPr>
            <w:tcW w:w="10662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:rsidR="00C750C8" w:rsidRPr="0071523A" w:rsidRDefault="00C750C8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C750C8" w:rsidRPr="0071523A" w:rsidRDefault="00C750C8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C750C8" w:rsidRPr="0071523A" w:rsidRDefault="00C750C8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C750C8" w:rsidRPr="0071523A" w:rsidRDefault="00C750C8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750C8" w:rsidRPr="0071523A" w:rsidRDefault="00C750C8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200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C750C8" w:rsidRPr="0071523A" w:rsidRDefault="00C750C8" w:rsidP="00F44778">
            <w:pPr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>
              <w:rPr>
                <w:rFonts w:ascii="Cambria" w:hAnsi="Cambria"/>
                <w:b/>
                <w:sz w:val="18"/>
                <w:szCs w:val="18"/>
              </w:rPr>
              <w:t xml:space="preserve">Minimalna liczba punktów niezbędna do spełnienia kryterium </w:t>
            </w:r>
          </w:p>
        </w:tc>
      </w:tr>
      <w:tr w:rsidR="002E457D" w:rsidRPr="0071523A" w:rsidTr="00BA6992">
        <w:trPr>
          <w:trHeight w:val="1433"/>
        </w:trPr>
        <w:tc>
          <w:tcPr>
            <w:tcW w:w="785" w:type="dxa"/>
            <w:vAlign w:val="center"/>
          </w:tcPr>
          <w:p w:rsidR="002E457D" w:rsidRPr="0071523A" w:rsidRDefault="002E457D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C.2.1</w:t>
            </w:r>
          </w:p>
        </w:tc>
        <w:tc>
          <w:tcPr>
            <w:tcW w:w="3085" w:type="dxa"/>
            <w:vAlign w:val="center"/>
          </w:tcPr>
          <w:p w:rsidR="002E457D" w:rsidRPr="0071523A" w:rsidRDefault="00FC4AB9" w:rsidP="006130E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Wpisywanie się projektu </w:t>
            </w:r>
            <w:r w:rsidR="006130E8">
              <w:rPr>
                <w:rFonts w:ascii="Cambria" w:hAnsi="Cambria"/>
                <w:sz w:val="18"/>
                <w:szCs w:val="18"/>
              </w:rPr>
              <w:t>przedsiębiorstw</w:t>
            </w:r>
            <w:r>
              <w:rPr>
                <w:rFonts w:ascii="Cambria" w:hAnsi="Cambria"/>
                <w:sz w:val="18"/>
                <w:szCs w:val="18"/>
              </w:rPr>
              <w:br/>
              <w:t>w</w:t>
            </w:r>
            <w:r w:rsidR="002E457D" w:rsidRPr="00045670">
              <w:rPr>
                <w:rFonts w:ascii="Cambria" w:hAnsi="Cambria"/>
                <w:sz w:val="18"/>
                <w:szCs w:val="18"/>
              </w:rPr>
              <w:t xml:space="preserve"> regionalną strategię inteligentnej specjalizacji</w:t>
            </w:r>
          </w:p>
        </w:tc>
        <w:tc>
          <w:tcPr>
            <w:tcW w:w="6792" w:type="dxa"/>
            <w:vAlign w:val="center"/>
          </w:tcPr>
          <w:p w:rsidR="002E457D" w:rsidRDefault="00E84C9B" w:rsidP="00CA2A5E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Zakres projektu</w:t>
            </w:r>
            <w:r w:rsidR="00487CB3">
              <w:rPr>
                <w:rFonts w:ascii="Cambria" w:hAnsi="Cambria"/>
                <w:sz w:val="18"/>
                <w:szCs w:val="18"/>
              </w:rPr>
              <w:t xml:space="preserve"> </w:t>
            </w:r>
            <w:r w:rsidR="006525C4">
              <w:rPr>
                <w:rFonts w:ascii="Cambria" w:hAnsi="Cambria"/>
                <w:sz w:val="18"/>
                <w:szCs w:val="18"/>
              </w:rPr>
              <w:t xml:space="preserve">realizowanego przez </w:t>
            </w:r>
            <w:r w:rsidR="006130E8">
              <w:rPr>
                <w:rFonts w:ascii="Cambria" w:hAnsi="Cambria"/>
                <w:sz w:val="18"/>
                <w:szCs w:val="18"/>
              </w:rPr>
              <w:t>przedsiębiorstw</w:t>
            </w:r>
            <w:r w:rsidR="006525C4">
              <w:rPr>
                <w:rFonts w:ascii="Cambria" w:hAnsi="Cambria"/>
                <w:sz w:val="18"/>
                <w:szCs w:val="18"/>
              </w:rPr>
              <w:t>o lub sieć przedsiębiorstw</w:t>
            </w:r>
            <w:r w:rsidR="00487CB3">
              <w:rPr>
                <w:rFonts w:ascii="Cambria" w:hAnsi="Cambria"/>
                <w:sz w:val="18"/>
                <w:szCs w:val="18"/>
              </w:rPr>
              <w:t xml:space="preserve"> </w:t>
            </w:r>
            <w:r w:rsidR="00D55142">
              <w:rPr>
                <w:rFonts w:ascii="Cambria" w:hAnsi="Cambria"/>
                <w:sz w:val="18"/>
                <w:szCs w:val="18"/>
              </w:rPr>
              <w:t xml:space="preserve"> wpisuj</w:t>
            </w:r>
            <w:r>
              <w:rPr>
                <w:rFonts w:ascii="Cambria" w:hAnsi="Cambria"/>
                <w:sz w:val="18"/>
                <w:szCs w:val="18"/>
              </w:rPr>
              <w:t>e</w:t>
            </w:r>
            <w:r w:rsidR="00D55142">
              <w:rPr>
                <w:rFonts w:ascii="Cambria" w:hAnsi="Cambria"/>
                <w:sz w:val="18"/>
                <w:szCs w:val="18"/>
              </w:rPr>
              <w:t xml:space="preserve"> się w zakres reg</w:t>
            </w:r>
            <w:r w:rsidR="00CA2A5E">
              <w:rPr>
                <w:rFonts w:ascii="Cambria" w:hAnsi="Cambria"/>
                <w:sz w:val="18"/>
                <w:szCs w:val="18"/>
              </w:rPr>
              <w:t>ionalnej strategii inteligentnej</w:t>
            </w:r>
            <w:r w:rsidR="00D55142">
              <w:rPr>
                <w:rFonts w:ascii="Cambria" w:hAnsi="Cambria"/>
                <w:sz w:val="18"/>
                <w:szCs w:val="18"/>
              </w:rPr>
              <w:t xml:space="preserve"> specjalizacji.</w:t>
            </w:r>
          </w:p>
          <w:p w:rsidR="00B40E12" w:rsidRDefault="00B40E12" w:rsidP="00CA2A5E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B40E12" w:rsidRPr="001F3400" w:rsidRDefault="00B40E12" w:rsidP="00CA2A5E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oraz treść załączników.</w:t>
            </w:r>
          </w:p>
        </w:tc>
        <w:tc>
          <w:tcPr>
            <w:tcW w:w="1648" w:type="dxa"/>
            <w:vAlign w:val="center"/>
          </w:tcPr>
          <w:p w:rsidR="00D55142" w:rsidRDefault="00D55142" w:rsidP="00D55142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0 – Nie</w:t>
            </w:r>
          </w:p>
          <w:p w:rsidR="002E457D" w:rsidRPr="0071523A" w:rsidRDefault="00822CA9" w:rsidP="00D55142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3</w:t>
            </w:r>
            <w:r w:rsidR="00D55142">
              <w:rPr>
                <w:rFonts w:ascii="Cambria" w:hAnsi="Cambria"/>
                <w:sz w:val="18"/>
                <w:szCs w:val="18"/>
              </w:rPr>
              <w:t xml:space="preserve"> </w:t>
            </w:r>
            <w:r w:rsidR="004E30E9">
              <w:rPr>
                <w:rFonts w:ascii="Cambria" w:hAnsi="Cambria"/>
                <w:sz w:val="18"/>
                <w:szCs w:val="18"/>
              </w:rPr>
              <w:t>–</w:t>
            </w:r>
            <w:r w:rsidR="00D55142">
              <w:rPr>
                <w:rFonts w:ascii="Cambria" w:hAnsi="Cambria"/>
                <w:sz w:val="18"/>
                <w:szCs w:val="18"/>
              </w:rPr>
              <w:t xml:space="preserve"> Tak</w:t>
            </w:r>
          </w:p>
        </w:tc>
        <w:tc>
          <w:tcPr>
            <w:tcW w:w="2006" w:type="dxa"/>
            <w:vAlign w:val="center"/>
          </w:tcPr>
          <w:p w:rsidR="002E457D" w:rsidRPr="0071523A" w:rsidRDefault="002E457D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n/d</w:t>
            </w:r>
          </w:p>
        </w:tc>
      </w:tr>
      <w:tr w:rsidR="00C750C8" w:rsidRPr="0071523A" w:rsidTr="002B6C15">
        <w:trPr>
          <w:trHeight w:val="665"/>
        </w:trPr>
        <w:tc>
          <w:tcPr>
            <w:tcW w:w="785" w:type="dxa"/>
            <w:vAlign w:val="center"/>
          </w:tcPr>
          <w:p w:rsidR="00C750C8" w:rsidRPr="0071523A" w:rsidRDefault="00C750C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C.2.</w:t>
            </w:r>
            <w:r w:rsidR="005D61BE">
              <w:rPr>
                <w:rFonts w:ascii="Cambria" w:hAnsi="Cambria"/>
                <w:sz w:val="18"/>
                <w:szCs w:val="18"/>
              </w:rPr>
              <w:t>2</w:t>
            </w:r>
          </w:p>
        </w:tc>
        <w:tc>
          <w:tcPr>
            <w:tcW w:w="3085" w:type="dxa"/>
            <w:vAlign w:val="center"/>
          </w:tcPr>
          <w:p w:rsidR="00C750C8" w:rsidRDefault="00C750C8" w:rsidP="00BE47C6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Wpływ projektu na rozwój </w:t>
            </w:r>
            <w:r w:rsidR="00A67EFC">
              <w:rPr>
                <w:rFonts w:ascii="Cambria" w:hAnsi="Cambria"/>
                <w:sz w:val="18"/>
                <w:szCs w:val="18"/>
              </w:rPr>
              <w:t>przedsiębiorczości</w:t>
            </w:r>
          </w:p>
        </w:tc>
        <w:tc>
          <w:tcPr>
            <w:tcW w:w="6792" w:type="dxa"/>
            <w:vAlign w:val="center"/>
          </w:tcPr>
          <w:p w:rsidR="00804A59" w:rsidRDefault="00804A59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C750C8" w:rsidRDefault="00C750C8" w:rsidP="00F44778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 wyniku realizacji projektu</w:t>
            </w:r>
            <w:r w:rsidR="00D16682">
              <w:rPr>
                <w:rFonts w:ascii="Cambria" w:hAnsi="Cambria"/>
                <w:sz w:val="18"/>
                <w:szCs w:val="18"/>
              </w:rPr>
              <w:t xml:space="preserve"> przedsiębiorstwo/sieć przedsiębiorstw</w:t>
            </w:r>
            <w:r>
              <w:rPr>
                <w:rFonts w:ascii="Cambria" w:hAnsi="Cambria"/>
                <w:sz w:val="18"/>
                <w:szCs w:val="18"/>
              </w:rPr>
              <w:t>:</w:t>
            </w:r>
          </w:p>
          <w:p w:rsidR="007B68AD" w:rsidRDefault="00946B25" w:rsidP="00F44778">
            <w:pPr>
              <w:numPr>
                <w:ilvl w:val="0"/>
                <w:numId w:val="20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wyszuka i </w:t>
            </w:r>
            <w:r w:rsidR="00D16682">
              <w:rPr>
                <w:rFonts w:ascii="Cambria" w:hAnsi="Cambria"/>
                <w:sz w:val="18"/>
                <w:szCs w:val="18"/>
              </w:rPr>
              <w:t>pozyska</w:t>
            </w:r>
            <w:r w:rsidR="00445D98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8"/>
            </w:r>
            <w:r>
              <w:rPr>
                <w:rFonts w:ascii="Cambria" w:hAnsi="Cambria"/>
                <w:sz w:val="18"/>
                <w:szCs w:val="18"/>
              </w:rPr>
              <w:t xml:space="preserve"> partnerów na rynku docelowym</w:t>
            </w:r>
            <w:r w:rsidR="008D23D8">
              <w:rPr>
                <w:rFonts w:ascii="Cambria" w:hAnsi="Cambria"/>
                <w:sz w:val="18"/>
                <w:szCs w:val="18"/>
              </w:rPr>
              <w:t>:</w:t>
            </w:r>
            <w:r w:rsidR="00BE47C6">
              <w:rPr>
                <w:rFonts w:ascii="Cambria" w:hAnsi="Cambria"/>
                <w:sz w:val="18"/>
                <w:szCs w:val="18"/>
              </w:rPr>
              <w:t xml:space="preserve"> </w:t>
            </w:r>
            <w:r w:rsidR="00C750C8">
              <w:rPr>
                <w:rFonts w:ascii="Cambria" w:hAnsi="Cambria"/>
                <w:sz w:val="18"/>
                <w:szCs w:val="18"/>
              </w:rPr>
              <w:t xml:space="preserve"> </w:t>
            </w:r>
            <w:r w:rsidR="0037440D">
              <w:rPr>
                <w:rFonts w:ascii="Cambria" w:hAnsi="Cambria"/>
                <w:sz w:val="18"/>
                <w:szCs w:val="18"/>
              </w:rPr>
              <w:t xml:space="preserve">2 </w:t>
            </w:r>
            <w:r w:rsidR="00C750C8">
              <w:rPr>
                <w:rFonts w:ascii="Cambria" w:hAnsi="Cambria"/>
                <w:sz w:val="18"/>
                <w:szCs w:val="18"/>
              </w:rPr>
              <w:t>pkt.</w:t>
            </w:r>
          </w:p>
          <w:p w:rsidR="00804A59" w:rsidRPr="00473193" w:rsidRDefault="00D16682" w:rsidP="00473193">
            <w:pPr>
              <w:numPr>
                <w:ilvl w:val="0"/>
                <w:numId w:val="20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wejdzie na</w:t>
            </w:r>
            <w:r w:rsidR="00FB372D">
              <w:rPr>
                <w:rFonts w:ascii="Cambria" w:hAnsi="Cambria"/>
                <w:sz w:val="18"/>
                <w:szCs w:val="18"/>
              </w:rPr>
              <w:t xml:space="preserve"> nowe </w:t>
            </w:r>
            <w:r w:rsidR="0037440D">
              <w:rPr>
                <w:rFonts w:ascii="Cambria" w:hAnsi="Cambria"/>
                <w:sz w:val="18"/>
                <w:szCs w:val="18"/>
              </w:rPr>
              <w:t xml:space="preserve">zagraniczne </w:t>
            </w:r>
            <w:r w:rsidR="00FB372D">
              <w:rPr>
                <w:rFonts w:ascii="Cambria" w:hAnsi="Cambria"/>
                <w:sz w:val="18"/>
                <w:szCs w:val="18"/>
              </w:rPr>
              <w:t xml:space="preserve">rynki zbytu </w:t>
            </w:r>
            <w:r w:rsidR="00C750C8">
              <w:rPr>
                <w:rFonts w:ascii="Cambria" w:hAnsi="Cambria"/>
                <w:sz w:val="18"/>
                <w:szCs w:val="18"/>
              </w:rPr>
              <w:t xml:space="preserve">– </w:t>
            </w:r>
            <w:r w:rsidR="00076BD1">
              <w:rPr>
                <w:rFonts w:ascii="Cambria" w:hAnsi="Cambria"/>
                <w:sz w:val="18"/>
                <w:szCs w:val="18"/>
              </w:rPr>
              <w:t>3</w:t>
            </w:r>
            <w:r w:rsidR="00C750C8">
              <w:rPr>
                <w:rFonts w:ascii="Cambria" w:hAnsi="Cambria"/>
                <w:sz w:val="18"/>
                <w:szCs w:val="18"/>
              </w:rPr>
              <w:t xml:space="preserve"> pkt.</w:t>
            </w:r>
            <w:r w:rsidR="00BA6DBE">
              <w:rPr>
                <w:rFonts w:ascii="Cambria" w:hAnsi="Cambria"/>
                <w:sz w:val="18"/>
                <w:szCs w:val="18"/>
              </w:rPr>
              <w:t>,</w:t>
            </w:r>
          </w:p>
          <w:p w:rsidR="00445D98" w:rsidRDefault="00445D98" w:rsidP="00D16682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 wyniku realizacji projektu</w:t>
            </w:r>
            <w:r w:rsidR="00D44ACA">
              <w:rPr>
                <w:rFonts w:ascii="Cambria" w:hAnsi="Cambria"/>
                <w:sz w:val="18"/>
                <w:szCs w:val="18"/>
              </w:rPr>
              <w:t xml:space="preserve"> jednostka samorządu terytorialnego, jej </w:t>
            </w:r>
            <w:r w:rsidR="0037440D">
              <w:rPr>
                <w:rFonts w:ascii="Cambria" w:hAnsi="Cambria"/>
                <w:sz w:val="18"/>
                <w:szCs w:val="18"/>
              </w:rPr>
              <w:t>spółka</w:t>
            </w:r>
            <w:r w:rsidR="00D44ACA">
              <w:rPr>
                <w:rFonts w:ascii="Cambria" w:hAnsi="Cambria"/>
                <w:sz w:val="18"/>
                <w:szCs w:val="18"/>
              </w:rPr>
              <w:t xml:space="preserve"> celowa, związek lub stowarzyszenie:</w:t>
            </w:r>
          </w:p>
          <w:p w:rsidR="00B07919" w:rsidRPr="00B07919" w:rsidRDefault="00B07919" w:rsidP="00B07919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07919">
              <w:rPr>
                <w:rFonts w:ascii="Cambria" w:hAnsi="Cambria"/>
                <w:sz w:val="18"/>
                <w:szCs w:val="18"/>
              </w:rPr>
              <w:t>wzmocni  system obsługi i wspomagania inwestycji zagranicznych</w:t>
            </w:r>
            <w:r w:rsidR="00FB372D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B07919">
              <w:rPr>
                <w:rFonts w:ascii="Cambria" w:hAnsi="Cambria"/>
                <w:sz w:val="18"/>
                <w:szCs w:val="18"/>
              </w:rPr>
              <w:t xml:space="preserve"> – </w:t>
            </w:r>
            <w:r w:rsidR="00420A1A">
              <w:rPr>
                <w:rFonts w:ascii="Cambria" w:hAnsi="Cambria"/>
                <w:sz w:val="18"/>
                <w:szCs w:val="18"/>
              </w:rPr>
              <w:t>2</w:t>
            </w:r>
            <w:r w:rsidR="00DF7A01">
              <w:rPr>
                <w:rFonts w:ascii="Cambria" w:hAnsi="Cambria"/>
                <w:sz w:val="18"/>
                <w:szCs w:val="18"/>
              </w:rPr>
              <w:t xml:space="preserve"> </w:t>
            </w:r>
            <w:r w:rsidRPr="00B07919">
              <w:rPr>
                <w:rFonts w:ascii="Cambria" w:hAnsi="Cambria"/>
                <w:sz w:val="18"/>
                <w:szCs w:val="18"/>
              </w:rPr>
              <w:t>pkt.,</w:t>
            </w:r>
          </w:p>
          <w:p w:rsidR="00B07919" w:rsidRPr="009D7AB6" w:rsidRDefault="00DF7A01" w:rsidP="009D7AB6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wyprom</w:t>
            </w:r>
            <w:r w:rsidR="00580A97">
              <w:rPr>
                <w:rFonts w:ascii="Cambria" w:hAnsi="Cambria"/>
                <w:sz w:val="18"/>
                <w:szCs w:val="18"/>
              </w:rPr>
              <w:t>uje</w:t>
            </w:r>
            <w:r>
              <w:rPr>
                <w:rFonts w:ascii="Cambria" w:hAnsi="Cambria"/>
                <w:sz w:val="18"/>
                <w:szCs w:val="18"/>
              </w:rPr>
              <w:t xml:space="preserve"> tereny inwestycyjne położone w województwie kujawsko-pomorskim – </w:t>
            </w:r>
            <w:r w:rsidR="00420A1A">
              <w:rPr>
                <w:rFonts w:ascii="Cambria" w:hAnsi="Cambria"/>
                <w:sz w:val="18"/>
                <w:szCs w:val="18"/>
              </w:rPr>
              <w:t>3</w:t>
            </w:r>
            <w:r>
              <w:rPr>
                <w:rFonts w:ascii="Cambria" w:hAnsi="Cambria"/>
                <w:sz w:val="18"/>
                <w:szCs w:val="18"/>
              </w:rPr>
              <w:t xml:space="preserve"> pkt.</w:t>
            </w:r>
          </w:p>
          <w:p w:rsidR="00C750C8" w:rsidRDefault="00C750C8" w:rsidP="00F44778">
            <w:pPr>
              <w:spacing w:after="0"/>
              <w:ind w:left="36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B40E12" w:rsidRDefault="00B40E12" w:rsidP="003C52E5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oraz treść załączników.</w:t>
            </w:r>
          </w:p>
          <w:p w:rsidR="00F51C07" w:rsidRDefault="00F51C07" w:rsidP="003C52E5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C750C8" w:rsidRDefault="00C750C8" w:rsidP="006143CA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0 – </w:t>
            </w:r>
            <w:r w:rsidR="006143CA">
              <w:rPr>
                <w:rFonts w:ascii="Cambria" w:hAnsi="Cambria"/>
                <w:sz w:val="18"/>
                <w:szCs w:val="18"/>
              </w:rPr>
              <w:t>5</w:t>
            </w:r>
            <w:r>
              <w:rPr>
                <w:rFonts w:ascii="Cambria" w:hAnsi="Cambria"/>
                <w:sz w:val="18"/>
                <w:szCs w:val="18"/>
              </w:rPr>
              <w:t xml:space="preserve"> według oceny</w:t>
            </w:r>
          </w:p>
        </w:tc>
        <w:tc>
          <w:tcPr>
            <w:tcW w:w="2006" w:type="dxa"/>
            <w:vAlign w:val="center"/>
          </w:tcPr>
          <w:p w:rsidR="00C750C8" w:rsidRPr="0071523A" w:rsidRDefault="00DD46BB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2 </w:t>
            </w:r>
            <w:r w:rsidR="00EC4FBF">
              <w:rPr>
                <w:rFonts w:ascii="Cambria" w:hAnsi="Cambria"/>
                <w:sz w:val="18"/>
                <w:szCs w:val="18"/>
              </w:rPr>
              <w:t>pkt.</w:t>
            </w:r>
          </w:p>
        </w:tc>
      </w:tr>
      <w:tr w:rsidR="00C750C8" w:rsidRPr="0071523A" w:rsidTr="006D72DF">
        <w:trPr>
          <w:trHeight w:val="552"/>
        </w:trPr>
        <w:tc>
          <w:tcPr>
            <w:tcW w:w="785" w:type="dxa"/>
            <w:vAlign w:val="center"/>
          </w:tcPr>
          <w:p w:rsidR="00C750C8" w:rsidRDefault="00C750C8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C.2.</w:t>
            </w:r>
            <w:r w:rsidR="005D61BE">
              <w:rPr>
                <w:rFonts w:ascii="Cambria" w:hAnsi="Cambria"/>
                <w:sz w:val="18"/>
                <w:szCs w:val="18"/>
              </w:rPr>
              <w:t>3</w:t>
            </w:r>
          </w:p>
        </w:tc>
        <w:tc>
          <w:tcPr>
            <w:tcW w:w="3085" w:type="dxa"/>
            <w:vAlign w:val="center"/>
          </w:tcPr>
          <w:p w:rsidR="00C750C8" w:rsidRDefault="004F32BE" w:rsidP="004F32BE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Realizacja wskaźników </w:t>
            </w:r>
            <w:r w:rsidR="00671FAE">
              <w:rPr>
                <w:rFonts w:ascii="Cambria" w:hAnsi="Cambria"/>
                <w:sz w:val="18"/>
                <w:szCs w:val="18"/>
              </w:rPr>
              <w:t xml:space="preserve">dla </w:t>
            </w:r>
            <w:r>
              <w:rPr>
                <w:rFonts w:ascii="Cambria" w:hAnsi="Cambria"/>
                <w:sz w:val="18"/>
                <w:szCs w:val="18"/>
              </w:rPr>
              <w:t>Poddziałania 1.5.2</w:t>
            </w:r>
          </w:p>
        </w:tc>
        <w:tc>
          <w:tcPr>
            <w:tcW w:w="6792" w:type="dxa"/>
            <w:vAlign w:val="center"/>
          </w:tcPr>
          <w:p w:rsidR="00473193" w:rsidRDefault="00473193" w:rsidP="004F32BE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797D2F" w:rsidRDefault="00C750C8" w:rsidP="004F32BE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Ocenie podlega czy</w:t>
            </w:r>
            <w:r w:rsidR="003B6C6F">
              <w:rPr>
                <w:rFonts w:ascii="Cambria" w:hAnsi="Cambria"/>
                <w:sz w:val="18"/>
                <w:szCs w:val="18"/>
              </w:rPr>
              <w:t xml:space="preserve"> </w:t>
            </w:r>
            <w:r w:rsidR="00B908B7">
              <w:rPr>
                <w:rFonts w:ascii="Cambria" w:hAnsi="Cambria"/>
                <w:sz w:val="18"/>
                <w:szCs w:val="18"/>
              </w:rPr>
              <w:t>w wyniku realizacji projektu przedsiębiorstw</w:t>
            </w:r>
            <w:r w:rsidR="007A059E">
              <w:rPr>
                <w:rFonts w:ascii="Cambria" w:hAnsi="Cambria"/>
                <w:sz w:val="18"/>
                <w:szCs w:val="18"/>
              </w:rPr>
              <w:t xml:space="preserve">a biorące udział </w:t>
            </w:r>
            <w:r w:rsidR="00F51C07">
              <w:rPr>
                <w:rFonts w:ascii="Cambria" w:hAnsi="Cambria"/>
                <w:sz w:val="18"/>
                <w:szCs w:val="18"/>
              </w:rPr>
              <w:br/>
            </w:r>
            <w:r w:rsidR="007A059E">
              <w:rPr>
                <w:rFonts w:ascii="Cambria" w:hAnsi="Cambria"/>
                <w:sz w:val="18"/>
                <w:szCs w:val="18"/>
              </w:rPr>
              <w:t>w projekcie</w:t>
            </w:r>
            <w:r w:rsidR="00B908B7">
              <w:rPr>
                <w:rFonts w:ascii="Cambria" w:hAnsi="Cambria"/>
                <w:sz w:val="18"/>
                <w:szCs w:val="18"/>
              </w:rPr>
              <w:t>:</w:t>
            </w:r>
          </w:p>
          <w:p w:rsidR="00B908B7" w:rsidRDefault="004F32BE" w:rsidP="004F32BE">
            <w:pPr>
              <w:numPr>
                <w:ilvl w:val="0"/>
                <w:numId w:val="31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zwiększ</w:t>
            </w:r>
            <w:r w:rsidR="006D7C6D">
              <w:rPr>
                <w:rFonts w:ascii="Cambria" w:hAnsi="Cambria"/>
                <w:sz w:val="18"/>
                <w:szCs w:val="18"/>
              </w:rPr>
              <w:t>ą</w:t>
            </w:r>
            <w:r>
              <w:rPr>
                <w:rFonts w:ascii="Cambria" w:hAnsi="Cambria"/>
                <w:sz w:val="18"/>
                <w:szCs w:val="18"/>
              </w:rPr>
              <w:t xml:space="preserve"> przychody ze sprzedaży produktów</w:t>
            </w:r>
            <w:r w:rsidR="00B908B7">
              <w:rPr>
                <w:rFonts w:ascii="Cambria" w:hAnsi="Cambria"/>
                <w:sz w:val="18"/>
                <w:szCs w:val="18"/>
              </w:rPr>
              <w:t>/usług</w:t>
            </w:r>
            <w:r>
              <w:rPr>
                <w:rFonts w:ascii="Cambria" w:hAnsi="Cambria"/>
                <w:sz w:val="18"/>
                <w:szCs w:val="18"/>
              </w:rPr>
              <w:t xml:space="preserve"> na eksport</w:t>
            </w:r>
            <w:r w:rsidR="00872F14">
              <w:rPr>
                <w:rStyle w:val="Odwoanieprzypisudolnego"/>
                <w:rFonts w:ascii="Cambria" w:hAnsi="Cambria"/>
                <w:sz w:val="18"/>
                <w:szCs w:val="18"/>
              </w:rPr>
              <w:footnoteReference w:id="9"/>
            </w:r>
            <w:r>
              <w:rPr>
                <w:rFonts w:ascii="Cambria" w:hAnsi="Cambria"/>
                <w:sz w:val="18"/>
                <w:szCs w:val="18"/>
              </w:rPr>
              <w:t xml:space="preserve"> (</w:t>
            </w:r>
            <w:r w:rsidR="00B908B7">
              <w:rPr>
                <w:rFonts w:ascii="Cambria" w:hAnsi="Cambria"/>
                <w:sz w:val="18"/>
                <w:szCs w:val="18"/>
              </w:rPr>
              <w:t xml:space="preserve">rozumianych jako </w:t>
            </w:r>
            <w:r>
              <w:rPr>
                <w:rFonts w:ascii="Cambria" w:hAnsi="Cambria"/>
                <w:sz w:val="18"/>
                <w:szCs w:val="18"/>
              </w:rPr>
              <w:t>relacja przychodów ze sprzedaży produktów</w:t>
            </w:r>
            <w:r w:rsidR="00B908B7">
              <w:rPr>
                <w:rFonts w:ascii="Cambria" w:hAnsi="Cambria"/>
                <w:sz w:val="18"/>
                <w:szCs w:val="18"/>
              </w:rPr>
              <w:t>/usług</w:t>
            </w:r>
            <w:r>
              <w:rPr>
                <w:rFonts w:ascii="Cambria" w:hAnsi="Cambria"/>
                <w:sz w:val="18"/>
                <w:szCs w:val="18"/>
              </w:rPr>
              <w:t xml:space="preserve"> na eksport </w:t>
            </w:r>
            <w:r w:rsidR="00B908B7">
              <w:rPr>
                <w:rFonts w:ascii="Cambria" w:hAnsi="Cambria"/>
                <w:sz w:val="18"/>
                <w:szCs w:val="18"/>
              </w:rPr>
              <w:t>na koniec roku obrachunkowego poprzedzającego rok złożenia wniosku o dofinansowanie projektu  do wartości docelowej w rok po zakończeniu projektu</w:t>
            </w:r>
            <w:r>
              <w:rPr>
                <w:rFonts w:ascii="Cambria" w:hAnsi="Cambria"/>
                <w:sz w:val="18"/>
                <w:szCs w:val="18"/>
              </w:rPr>
              <w:t>)</w:t>
            </w:r>
            <w:r w:rsidR="00B908B7">
              <w:rPr>
                <w:rFonts w:ascii="Cambria" w:hAnsi="Cambria"/>
                <w:sz w:val="18"/>
                <w:szCs w:val="18"/>
              </w:rPr>
              <w:t>:</w:t>
            </w:r>
          </w:p>
          <w:p w:rsidR="00B908B7" w:rsidRDefault="00B908B7" w:rsidP="00B908B7">
            <w:pPr>
              <w:numPr>
                <w:ilvl w:val="1"/>
                <w:numId w:val="34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poniżej 2% - 0 pkt.,</w:t>
            </w:r>
          </w:p>
          <w:p w:rsidR="004F32BE" w:rsidRDefault="00B908B7" w:rsidP="00B908B7">
            <w:pPr>
              <w:numPr>
                <w:ilvl w:val="1"/>
                <w:numId w:val="34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od 2% do 5% - 2 pkt.</w:t>
            </w:r>
          </w:p>
          <w:p w:rsidR="00B908B7" w:rsidRDefault="00B908B7" w:rsidP="00B908B7">
            <w:pPr>
              <w:numPr>
                <w:ilvl w:val="1"/>
                <w:numId w:val="34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powyżej 5% do 7% - 3 pkt.,</w:t>
            </w:r>
          </w:p>
          <w:p w:rsidR="00B908B7" w:rsidRDefault="00B908B7" w:rsidP="00B908B7">
            <w:pPr>
              <w:numPr>
                <w:ilvl w:val="1"/>
                <w:numId w:val="34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powyżej 7% - 5 pkt.,</w:t>
            </w:r>
          </w:p>
          <w:p w:rsidR="00B908B7" w:rsidRPr="00915185" w:rsidRDefault="004F32BE" w:rsidP="00915185">
            <w:pPr>
              <w:numPr>
                <w:ilvl w:val="0"/>
                <w:numId w:val="31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podpisze przynajmniej 1 kontrakt handlowy</w:t>
            </w:r>
            <w:r w:rsidR="00971C35">
              <w:rPr>
                <w:rFonts w:ascii="Cambria" w:hAnsi="Cambria"/>
                <w:sz w:val="18"/>
                <w:szCs w:val="18"/>
              </w:rPr>
              <w:t xml:space="preserve"> zagraniczny</w:t>
            </w:r>
            <w:r w:rsidR="00797D2F">
              <w:rPr>
                <w:rFonts w:ascii="Cambria" w:hAnsi="Cambria"/>
                <w:sz w:val="18"/>
                <w:szCs w:val="18"/>
              </w:rPr>
              <w:t xml:space="preserve"> – 2 pkt.</w:t>
            </w:r>
            <w:r w:rsidR="00971C35">
              <w:rPr>
                <w:rFonts w:ascii="Cambria" w:hAnsi="Cambria"/>
                <w:sz w:val="18"/>
                <w:szCs w:val="18"/>
              </w:rPr>
              <w:t xml:space="preserve"> </w:t>
            </w:r>
          </w:p>
          <w:p w:rsidR="00B908B7" w:rsidRDefault="00797D2F" w:rsidP="00797D2F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Ocenie podlega czy w wyniku realizacji projektu jednostka samorządu terytorialnego, jej </w:t>
            </w:r>
            <w:r w:rsidR="00CC0B5E">
              <w:rPr>
                <w:rFonts w:ascii="Cambria" w:hAnsi="Cambria"/>
                <w:sz w:val="18"/>
                <w:szCs w:val="18"/>
              </w:rPr>
              <w:t>spółka</w:t>
            </w:r>
            <w:r>
              <w:rPr>
                <w:rFonts w:ascii="Cambria" w:hAnsi="Cambria"/>
                <w:sz w:val="18"/>
                <w:szCs w:val="18"/>
              </w:rPr>
              <w:t xml:space="preserve"> celowa, związek lub stowarzyszenie:</w:t>
            </w:r>
          </w:p>
          <w:p w:rsidR="002A565B" w:rsidRPr="00AC5AE0" w:rsidRDefault="003D0B01" w:rsidP="00AC5AE0">
            <w:pPr>
              <w:numPr>
                <w:ilvl w:val="0"/>
                <w:numId w:val="31"/>
              </w:num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podejmie </w:t>
            </w:r>
            <w:r w:rsidR="009B2B18">
              <w:rPr>
                <w:rFonts w:ascii="Cambria" w:hAnsi="Cambria"/>
                <w:sz w:val="18"/>
                <w:szCs w:val="18"/>
              </w:rPr>
              <w:t xml:space="preserve">negocjacje z </w:t>
            </w:r>
            <w:r w:rsidR="00971C35">
              <w:rPr>
                <w:rFonts w:ascii="Cambria" w:hAnsi="Cambria"/>
                <w:sz w:val="18"/>
                <w:szCs w:val="18"/>
              </w:rPr>
              <w:t>przynajmniej 1 przedsiębiorc</w:t>
            </w:r>
            <w:r w:rsidR="009B2B18">
              <w:rPr>
                <w:rFonts w:ascii="Cambria" w:hAnsi="Cambria"/>
                <w:sz w:val="18"/>
                <w:szCs w:val="18"/>
              </w:rPr>
              <w:t>ą</w:t>
            </w:r>
            <w:r w:rsidR="00971C35">
              <w:rPr>
                <w:rFonts w:ascii="Cambria" w:hAnsi="Cambria"/>
                <w:sz w:val="18"/>
                <w:szCs w:val="18"/>
              </w:rPr>
              <w:t xml:space="preserve"> </w:t>
            </w:r>
            <w:r w:rsidR="009B2B18">
              <w:rPr>
                <w:rFonts w:ascii="Cambria" w:hAnsi="Cambria"/>
                <w:sz w:val="18"/>
                <w:szCs w:val="18"/>
              </w:rPr>
              <w:t xml:space="preserve">planującym podjąć działalność </w:t>
            </w:r>
            <w:r w:rsidR="00971C35">
              <w:rPr>
                <w:rFonts w:ascii="Cambria" w:hAnsi="Cambria"/>
                <w:sz w:val="18"/>
                <w:szCs w:val="18"/>
              </w:rPr>
              <w:t>na promowan</w:t>
            </w:r>
            <w:r w:rsidR="009B2B18">
              <w:rPr>
                <w:rFonts w:ascii="Cambria" w:hAnsi="Cambria"/>
                <w:sz w:val="18"/>
                <w:szCs w:val="18"/>
              </w:rPr>
              <w:t>ym/ych</w:t>
            </w:r>
            <w:r w:rsidR="00971C35">
              <w:rPr>
                <w:rFonts w:ascii="Cambria" w:hAnsi="Cambria"/>
                <w:sz w:val="18"/>
                <w:szCs w:val="18"/>
              </w:rPr>
              <w:t xml:space="preserve"> teren</w:t>
            </w:r>
            <w:r w:rsidR="009B2B18">
              <w:rPr>
                <w:rFonts w:ascii="Cambria" w:hAnsi="Cambria"/>
                <w:sz w:val="18"/>
                <w:szCs w:val="18"/>
              </w:rPr>
              <w:t>ie/ach</w:t>
            </w:r>
            <w:r w:rsidR="00971C35">
              <w:rPr>
                <w:rFonts w:ascii="Cambria" w:hAnsi="Cambria"/>
                <w:sz w:val="18"/>
                <w:szCs w:val="18"/>
              </w:rPr>
              <w:t xml:space="preserve"> inwestycyjn</w:t>
            </w:r>
            <w:r w:rsidR="009B2B18">
              <w:rPr>
                <w:rFonts w:ascii="Cambria" w:hAnsi="Cambria"/>
                <w:sz w:val="18"/>
                <w:szCs w:val="18"/>
              </w:rPr>
              <w:t>ym/ch</w:t>
            </w:r>
            <w:r w:rsidR="004F32BE">
              <w:rPr>
                <w:rFonts w:ascii="Cambria" w:hAnsi="Cambria"/>
                <w:sz w:val="18"/>
                <w:szCs w:val="18"/>
              </w:rPr>
              <w:t xml:space="preserve"> w wyniku realizacji projektu – </w:t>
            </w:r>
            <w:r>
              <w:rPr>
                <w:rFonts w:ascii="Cambria" w:hAnsi="Cambria"/>
                <w:sz w:val="18"/>
                <w:szCs w:val="18"/>
              </w:rPr>
              <w:t>2</w:t>
            </w:r>
            <w:r w:rsidR="004F32BE">
              <w:rPr>
                <w:rFonts w:ascii="Cambria" w:hAnsi="Cambria"/>
                <w:sz w:val="18"/>
                <w:szCs w:val="18"/>
              </w:rPr>
              <w:t xml:space="preserve"> pkt.</w:t>
            </w:r>
          </w:p>
          <w:p w:rsidR="00FE03FE" w:rsidRDefault="00FE03FE" w:rsidP="00915185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F51C07" w:rsidRDefault="00B40E12" w:rsidP="003C52E5">
            <w:pPr>
              <w:spacing w:after="0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oraz treść załączników.</w:t>
            </w:r>
          </w:p>
        </w:tc>
        <w:tc>
          <w:tcPr>
            <w:tcW w:w="1648" w:type="dxa"/>
            <w:vAlign w:val="center"/>
          </w:tcPr>
          <w:p w:rsidR="00C750C8" w:rsidRDefault="00747DBD" w:rsidP="00732B0D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0 – </w:t>
            </w:r>
            <w:r w:rsidR="00732B0D">
              <w:rPr>
                <w:rFonts w:ascii="Cambria" w:hAnsi="Cambria"/>
                <w:sz w:val="18"/>
                <w:szCs w:val="18"/>
              </w:rPr>
              <w:t>7</w:t>
            </w:r>
            <w:r>
              <w:rPr>
                <w:rFonts w:ascii="Cambria" w:hAnsi="Cambria"/>
                <w:sz w:val="18"/>
                <w:szCs w:val="18"/>
              </w:rPr>
              <w:t xml:space="preserve"> według oceny</w:t>
            </w:r>
          </w:p>
        </w:tc>
        <w:tc>
          <w:tcPr>
            <w:tcW w:w="2006" w:type="dxa"/>
            <w:vAlign w:val="center"/>
          </w:tcPr>
          <w:p w:rsidR="00C750C8" w:rsidRDefault="00B908B7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 xml:space="preserve">2 </w:t>
            </w:r>
            <w:r w:rsidR="00EC4FBF">
              <w:rPr>
                <w:rFonts w:ascii="Cambria" w:hAnsi="Cambria"/>
                <w:sz w:val="18"/>
                <w:szCs w:val="18"/>
              </w:rPr>
              <w:t>pkt.</w:t>
            </w:r>
          </w:p>
        </w:tc>
      </w:tr>
      <w:tr w:rsidR="004E30E9" w:rsidRPr="0071523A" w:rsidTr="006D72DF">
        <w:trPr>
          <w:trHeight w:val="552"/>
        </w:trPr>
        <w:tc>
          <w:tcPr>
            <w:tcW w:w="785" w:type="dxa"/>
            <w:vAlign w:val="center"/>
          </w:tcPr>
          <w:p w:rsidR="004E30E9" w:rsidRDefault="004E30E9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lastRenderedPageBreak/>
              <w:t>C.2.4</w:t>
            </w:r>
          </w:p>
        </w:tc>
        <w:tc>
          <w:tcPr>
            <w:tcW w:w="3085" w:type="dxa"/>
            <w:vAlign w:val="center"/>
          </w:tcPr>
          <w:p w:rsidR="004E30E9" w:rsidRDefault="004E30E9" w:rsidP="004F32BE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K</w:t>
            </w:r>
            <w:r w:rsidRPr="0071523A">
              <w:rPr>
                <w:rFonts w:ascii="Cambria" w:hAnsi="Cambria"/>
                <w:sz w:val="18"/>
                <w:szCs w:val="18"/>
              </w:rPr>
              <w:t>omplementarność z innymi przedsięwzięciami</w:t>
            </w:r>
          </w:p>
        </w:tc>
        <w:tc>
          <w:tcPr>
            <w:tcW w:w="6792" w:type="dxa"/>
            <w:vAlign w:val="center"/>
          </w:tcPr>
          <w:p w:rsidR="004E30E9" w:rsidRDefault="004E30E9" w:rsidP="00BA7365">
            <w:pPr>
              <w:spacing w:after="0" w:line="240" w:lineRule="auto"/>
              <w:jc w:val="both"/>
              <w:rPr>
                <w:rFonts w:ascii="Cambria" w:hAnsi="Cambria"/>
                <w:color w:val="FF0000"/>
                <w:sz w:val="18"/>
                <w:szCs w:val="18"/>
              </w:rPr>
            </w:pPr>
          </w:p>
          <w:p w:rsidR="004E30E9" w:rsidRPr="00B77E7F" w:rsidRDefault="004E30E9" w:rsidP="00BA736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B77E7F">
              <w:rPr>
                <w:rFonts w:ascii="Cambria" w:hAnsi="Cambria"/>
                <w:sz w:val="18"/>
                <w:szCs w:val="18"/>
              </w:rPr>
              <w:t>Ocenie podlega czy projekt jest komplementarny z innym projektem realizowanym/ zrealizowanym ze środków Unii Europejskiej lub środków własnych? Komplementarność oznacza wzajemne uzupełnianie/ dopełnianie się projektów.</w:t>
            </w:r>
          </w:p>
          <w:p w:rsidR="004E30E9" w:rsidRPr="0071523A" w:rsidRDefault="004E30E9" w:rsidP="00BA7365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  <w:p w:rsidR="004E30E9" w:rsidRDefault="004E30E9" w:rsidP="004E30E9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  <w:r w:rsidRPr="0071523A">
              <w:rPr>
                <w:rFonts w:ascii="Cambria" w:hAnsi="Cambria"/>
                <w:sz w:val="18"/>
                <w:szCs w:val="18"/>
              </w:rPr>
              <w:t>Kryterium weryfikowane w oparciu o treść wniosku o dofinansowanie projektu</w:t>
            </w:r>
            <w:r>
              <w:rPr>
                <w:rFonts w:ascii="Cambria" w:hAnsi="Cambria"/>
                <w:sz w:val="18"/>
                <w:szCs w:val="18"/>
              </w:rPr>
              <w:t xml:space="preserve"> oraz treść załączników</w:t>
            </w:r>
          </w:p>
          <w:p w:rsidR="004E30E9" w:rsidRDefault="004E30E9" w:rsidP="004E30E9">
            <w:pPr>
              <w:spacing w:after="0" w:line="240" w:lineRule="auto"/>
              <w:jc w:val="both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1648" w:type="dxa"/>
            <w:vAlign w:val="center"/>
          </w:tcPr>
          <w:p w:rsidR="004E30E9" w:rsidRDefault="004E30E9" w:rsidP="00BA736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Nie – 0</w:t>
            </w:r>
          </w:p>
          <w:p w:rsidR="004E30E9" w:rsidRDefault="004E30E9" w:rsidP="00732B0D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Tak - 1</w:t>
            </w:r>
          </w:p>
        </w:tc>
        <w:tc>
          <w:tcPr>
            <w:tcW w:w="2006" w:type="dxa"/>
            <w:vAlign w:val="center"/>
          </w:tcPr>
          <w:p w:rsidR="004E30E9" w:rsidRDefault="004E30E9" w:rsidP="00F44778">
            <w:pPr>
              <w:spacing w:after="0"/>
              <w:jc w:val="center"/>
              <w:rPr>
                <w:rFonts w:ascii="Cambria" w:hAnsi="Cambria"/>
                <w:sz w:val="18"/>
                <w:szCs w:val="18"/>
              </w:rPr>
            </w:pPr>
            <w:r>
              <w:rPr>
                <w:rFonts w:ascii="Cambria" w:hAnsi="Cambria"/>
                <w:sz w:val="18"/>
                <w:szCs w:val="18"/>
              </w:rPr>
              <w:t>n/d</w:t>
            </w:r>
          </w:p>
        </w:tc>
      </w:tr>
    </w:tbl>
    <w:p w:rsidR="008F4F2E" w:rsidRPr="008F4F2E" w:rsidRDefault="008F4F2E" w:rsidP="00C444D1">
      <w:pPr>
        <w:tabs>
          <w:tab w:val="left" w:pos="11199"/>
        </w:tabs>
        <w:spacing w:after="0" w:line="240" w:lineRule="auto"/>
        <w:jc w:val="both"/>
        <w:rPr>
          <w:sz w:val="24"/>
          <w:szCs w:val="24"/>
        </w:rPr>
      </w:pPr>
    </w:p>
    <w:sectPr w:rsidR="008F4F2E" w:rsidRPr="008F4F2E" w:rsidSect="001574AC">
      <w:headerReference w:type="default" r:id="rId8"/>
      <w:footerReference w:type="default" r:id="rId9"/>
      <w:pgSz w:w="16838" w:h="11906" w:orient="landscape"/>
      <w:pgMar w:top="1418" w:right="1418" w:bottom="851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7365" w:rsidRDefault="00BA7365" w:rsidP="00D15E00">
      <w:pPr>
        <w:spacing w:after="0" w:line="240" w:lineRule="auto"/>
      </w:pPr>
      <w:r>
        <w:separator/>
      </w:r>
    </w:p>
  </w:endnote>
  <w:endnote w:type="continuationSeparator" w:id="0">
    <w:p w:rsidR="00BA7365" w:rsidRDefault="00BA7365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365" w:rsidRDefault="006C0F79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BA7365" w:rsidRDefault="00BA736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7365" w:rsidRDefault="00BA7365" w:rsidP="00D15E00">
      <w:pPr>
        <w:spacing w:after="0" w:line="240" w:lineRule="auto"/>
      </w:pPr>
      <w:r>
        <w:separator/>
      </w:r>
    </w:p>
  </w:footnote>
  <w:footnote w:type="continuationSeparator" w:id="0">
    <w:p w:rsidR="00BA7365" w:rsidRDefault="00BA7365" w:rsidP="00D15E00">
      <w:pPr>
        <w:spacing w:after="0" w:line="240" w:lineRule="auto"/>
      </w:pPr>
      <w:r>
        <w:continuationSeparator/>
      </w:r>
    </w:p>
  </w:footnote>
  <w:footnote w:id="1">
    <w:p w:rsidR="00BA7365" w:rsidRDefault="00BA7365">
      <w:pPr>
        <w:pStyle w:val="Tekstprzypisudolnego"/>
      </w:pPr>
      <w:r w:rsidRPr="007A424D">
        <w:rPr>
          <w:rFonts w:ascii="Cambria" w:hAnsi="Cambria"/>
          <w:sz w:val="16"/>
          <w:szCs w:val="16"/>
          <w:vertAlign w:val="superscript"/>
        </w:rPr>
        <w:footnoteRef/>
      </w:r>
      <w:r w:rsidRPr="007A424D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Minimum 3 </w:t>
      </w:r>
      <w:r w:rsidRPr="007A424D">
        <w:rPr>
          <w:rFonts w:ascii="Cambria" w:hAnsi="Cambria"/>
          <w:sz w:val="16"/>
          <w:szCs w:val="16"/>
        </w:rPr>
        <w:t>mikro, mały</w:t>
      </w:r>
      <w:r>
        <w:rPr>
          <w:rFonts w:ascii="Cambria" w:hAnsi="Cambria"/>
          <w:sz w:val="16"/>
          <w:szCs w:val="16"/>
        </w:rPr>
        <w:t>ch</w:t>
      </w:r>
      <w:r w:rsidRPr="007A424D">
        <w:rPr>
          <w:rFonts w:ascii="Cambria" w:hAnsi="Cambria"/>
          <w:sz w:val="16"/>
          <w:szCs w:val="16"/>
        </w:rPr>
        <w:t xml:space="preserve"> lub średni</w:t>
      </w:r>
      <w:r>
        <w:rPr>
          <w:rFonts w:ascii="Cambria" w:hAnsi="Cambria"/>
          <w:sz w:val="16"/>
          <w:szCs w:val="16"/>
        </w:rPr>
        <w:t>ch przedsiębiorców</w:t>
      </w:r>
      <w:r w:rsidRPr="007A424D">
        <w:rPr>
          <w:rFonts w:ascii="Cambria" w:hAnsi="Cambria"/>
          <w:sz w:val="16"/>
          <w:szCs w:val="16"/>
        </w:rPr>
        <w:t xml:space="preserve"> w rozumieniu załącznika I do rozporządzenia Komisji (UE) Nr 651/2014 z dnia 17 czerwca 2014 r. uznającego niektóre rodzaje pomocy za zgodne </w:t>
      </w:r>
      <w:r>
        <w:rPr>
          <w:rFonts w:ascii="Cambria" w:hAnsi="Cambria"/>
          <w:sz w:val="16"/>
          <w:szCs w:val="16"/>
        </w:rPr>
        <w:br/>
      </w:r>
      <w:r w:rsidRPr="007A424D">
        <w:rPr>
          <w:rFonts w:ascii="Cambria" w:hAnsi="Cambria"/>
          <w:sz w:val="16"/>
          <w:szCs w:val="16"/>
        </w:rPr>
        <w:t>z rynkiem wewnętrznym w zastosowaniu art. 107 i 108 Traktatu</w:t>
      </w:r>
    </w:p>
  </w:footnote>
  <w:footnote w:id="2">
    <w:p w:rsidR="00BA7365" w:rsidRPr="00592F38" w:rsidRDefault="00BA7365" w:rsidP="00505413">
      <w:pPr>
        <w:pStyle w:val="Default"/>
        <w:jc w:val="both"/>
        <w:rPr>
          <w:rFonts w:ascii="Cambria" w:hAnsi="Cambria" w:cs="Times New Roman"/>
          <w:color w:val="auto"/>
          <w:sz w:val="16"/>
          <w:szCs w:val="16"/>
          <w:lang w:eastAsia="en-US"/>
        </w:rPr>
      </w:pPr>
      <w:r w:rsidRPr="00592F38">
        <w:rPr>
          <w:rFonts w:ascii="Cambria" w:hAnsi="Cambria" w:cs="Times New Roman"/>
          <w:color w:val="auto"/>
          <w:sz w:val="16"/>
          <w:szCs w:val="16"/>
          <w:vertAlign w:val="superscript"/>
          <w:lang w:eastAsia="en-US"/>
        </w:rPr>
        <w:footnoteRef/>
      </w:r>
      <w:r w:rsidRPr="00592F38">
        <w:rPr>
          <w:rFonts w:ascii="Cambria" w:hAnsi="Cambria" w:cs="Times New Roman"/>
          <w:color w:val="auto"/>
          <w:sz w:val="16"/>
          <w:szCs w:val="16"/>
          <w:vertAlign w:val="superscript"/>
          <w:lang w:eastAsia="en-US"/>
        </w:rPr>
        <w:t xml:space="preserve"> </w:t>
      </w:r>
      <w:r>
        <w:rPr>
          <w:rFonts w:ascii="Cambria" w:hAnsi="Cambria" w:cs="Times New Roman"/>
          <w:color w:val="auto"/>
          <w:sz w:val="16"/>
          <w:szCs w:val="16"/>
          <w:lang w:eastAsia="en-US"/>
        </w:rPr>
        <w:t>K</w:t>
      </w:r>
      <w:r w:rsidRPr="00592F38">
        <w:rPr>
          <w:rFonts w:ascii="Cambria" w:hAnsi="Cambria" w:cs="Times New Roman"/>
          <w:color w:val="auto"/>
          <w:sz w:val="16"/>
          <w:szCs w:val="16"/>
          <w:lang w:eastAsia="en-US"/>
        </w:rPr>
        <w:t xml:space="preserve">ażdy podmiot, bez względu na formę prawną, prowadzący działalność gospodarczą w rozumieniu prawa unijnego, który łącznie spełnia dwa warunki: </w:t>
      </w:r>
    </w:p>
    <w:p w:rsidR="00BA7365" w:rsidRPr="00592F38" w:rsidRDefault="00BA7365" w:rsidP="00505413">
      <w:pPr>
        <w:pStyle w:val="Default"/>
        <w:jc w:val="both"/>
        <w:rPr>
          <w:rFonts w:ascii="Cambria" w:hAnsi="Cambria" w:cs="Times New Roman"/>
          <w:color w:val="auto"/>
          <w:sz w:val="16"/>
          <w:szCs w:val="16"/>
          <w:lang w:eastAsia="en-US"/>
        </w:rPr>
      </w:pPr>
      <w:r w:rsidRPr="00592F38">
        <w:rPr>
          <w:rFonts w:ascii="Cambria" w:hAnsi="Cambria" w:cs="Times New Roman"/>
          <w:color w:val="auto"/>
          <w:sz w:val="16"/>
          <w:szCs w:val="16"/>
          <w:lang w:eastAsia="en-US"/>
        </w:rPr>
        <w:t xml:space="preserve">a) zgodnie ze statutem (aktem równoważnym) nie działa w celu osiągnięcia zysku (nonprofit) oraz </w:t>
      </w:r>
    </w:p>
    <w:p w:rsidR="00BA7365" w:rsidRPr="00592F38" w:rsidRDefault="00BA7365" w:rsidP="00505413">
      <w:pPr>
        <w:pStyle w:val="Default"/>
        <w:jc w:val="both"/>
        <w:rPr>
          <w:rFonts w:ascii="Cambria" w:hAnsi="Cambria" w:cs="Times New Roman"/>
          <w:color w:val="auto"/>
          <w:sz w:val="16"/>
          <w:szCs w:val="16"/>
          <w:lang w:eastAsia="en-US"/>
        </w:rPr>
      </w:pPr>
      <w:r w:rsidRPr="00592F38">
        <w:rPr>
          <w:rFonts w:ascii="Cambria" w:hAnsi="Cambria" w:cs="Times New Roman"/>
          <w:color w:val="auto"/>
          <w:sz w:val="16"/>
          <w:szCs w:val="16"/>
          <w:lang w:eastAsia="en-US"/>
        </w:rPr>
        <w:t xml:space="preserve">b) w przypadku osiągania zysku przeznacza go na cele statutowe związane z tworzeniem korzystnych warunków dla rozwoju przedsiębiorczości. </w:t>
      </w:r>
    </w:p>
    <w:p w:rsidR="00BA7365" w:rsidRPr="00592F38" w:rsidRDefault="00BA7365" w:rsidP="00505413">
      <w:pPr>
        <w:spacing w:after="0" w:line="240" w:lineRule="auto"/>
        <w:jc w:val="both"/>
        <w:rPr>
          <w:rFonts w:ascii="Cambria" w:hAnsi="Cambria"/>
          <w:sz w:val="16"/>
          <w:szCs w:val="16"/>
        </w:rPr>
      </w:pPr>
      <w:r w:rsidRPr="00592F38">
        <w:rPr>
          <w:rFonts w:ascii="Cambria" w:hAnsi="Cambria"/>
          <w:sz w:val="16"/>
          <w:szCs w:val="16"/>
        </w:rPr>
        <w:t xml:space="preserve">Do spełnienia drugiego z ww. warunków wymagane jest, by jednym z głównych celów statutowych danego podmiotu było tworzenie korzystnych warunków dla rozwoju przedsiębiorczości. </w:t>
      </w:r>
    </w:p>
  </w:footnote>
  <w:footnote w:id="3">
    <w:p w:rsidR="00BA7365" w:rsidRPr="006C7240" w:rsidRDefault="00BA7365">
      <w:pPr>
        <w:pStyle w:val="Tekstprzypisudolnego"/>
        <w:rPr>
          <w:rFonts w:ascii="Cambria" w:hAnsi="Cambria"/>
          <w:sz w:val="16"/>
          <w:szCs w:val="16"/>
        </w:rPr>
      </w:pPr>
      <w:r w:rsidRPr="00514A10">
        <w:rPr>
          <w:rFonts w:ascii="Cambria" w:hAnsi="Cambria"/>
          <w:sz w:val="16"/>
          <w:szCs w:val="16"/>
          <w:vertAlign w:val="superscript"/>
        </w:rPr>
        <w:footnoteRef/>
      </w:r>
      <w:r w:rsidRPr="00514A10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p</w:t>
      </w:r>
      <w:r w:rsidRPr="005C4B80">
        <w:rPr>
          <w:rFonts w:ascii="Cambria" w:hAnsi="Cambria"/>
          <w:sz w:val="16"/>
          <w:szCs w:val="16"/>
        </w:rPr>
        <w:t>atrz pkt. 1</w:t>
      </w:r>
    </w:p>
  </w:footnote>
  <w:footnote w:id="4">
    <w:p w:rsidR="00BA7365" w:rsidRPr="00F57AA5" w:rsidRDefault="00BA7365" w:rsidP="00F57AA5">
      <w:pPr>
        <w:pStyle w:val="Default"/>
        <w:jc w:val="both"/>
        <w:rPr>
          <w:rFonts w:ascii="Cambria" w:hAnsi="Cambria" w:cs="Times New Roman"/>
          <w:color w:val="auto"/>
          <w:sz w:val="16"/>
          <w:szCs w:val="16"/>
          <w:lang w:eastAsia="en-US"/>
        </w:rPr>
      </w:pPr>
      <w:r w:rsidRPr="00F57AA5">
        <w:rPr>
          <w:rFonts w:ascii="Cambria" w:hAnsi="Cambria" w:cs="Times New Roman"/>
          <w:color w:val="auto"/>
          <w:sz w:val="16"/>
          <w:szCs w:val="16"/>
          <w:vertAlign w:val="superscript"/>
          <w:lang w:eastAsia="en-US"/>
        </w:rPr>
        <w:footnoteRef/>
      </w:r>
      <w:r w:rsidRPr="00F57AA5">
        <w:rPr>
          <w:rFonts w:ascii="Cambria" w:hAnsi="Cambria" w:cs="Times New Roman"/>
          <w:color w:val="auto"/>
          <w:sz w:val="16"/>
          <w:szCs w:val="16"/>
          <w:vertAlign w:val="superscript"/>
          <w:lang w:eastAsia="en-US"/>
        </w:rPr>
        <w:t xml:space="preserve"> </w:t>
      </w:r>
      <w:r w:rsidRPr="00F57AA5">
        <w:rPr>
          <w:rFonts w:ascii="Cambria" w:hAnsi="Cambria" w:cs="Times New Roman"/>
          <w:color w:val="auto"/>
          <w:sz w:val="16"/>
          <w:szCs w:val="16"/>
          <w:lang w:eastAsia="en-US"/>
        </w:rPr>
        <w:t>patrz pkt. 2</w:t>
      </w:r>
    </w:p>
  </w:footnote>
  <w:footnote w:id="5">
    <w:p w:rsidR="00BA7365" w:rsidRPr="00514A10" w:rsidRDefault="00BA7365" w:rsidP="00D03ADC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514A10">
        <w:rPr>
          <w:rFonts w:ascii="Cambria" w:hAnsi="Cambria"/>
          <w:sz w:val="16"/>
          <w:szCs w:val="16"/>
          <w:vertAlign w:val="superscript"/>
        </w:rPr>
        <w:footnoteRef/>
      </w:r>
      <w:r w:rsidRPr="006C7240">
        <w:rPr>
          <w:rFonts w:ascii="Cambria" w:hAnsi="Cambria"/>
          <w:sz w:val="16"/>
          <w:szCs w:val="16"/>
        </w:rPr>
        <w:t xml:space="preserve"> </w:t>
      </w:r>
      <w:r w:rsidRPr="007A424D">
        <w:rPr>
          <w:rFonts w:ascii="Cambria" w:hAnsi="Cambria"/>
          <w:sz w:val="16"/>
          <w:szCs w:val="16"/>
        </w:rPr>
        <w:t>mikro, mały lub średni</w:t>
      </w:r>
      <w:r>
        <w:rPr>
          <w:rFonts w:ascii="Cambria" w:hAnsi="Cambria"/>
          <w:sz w:val="16"/>
          <w:szCs w:val="16"/>
        </w:rPr>
        <w:t xml:space="preserve"> przedsiębiorca</w:t>
      </w:r>
      <w:r w:rsidRPr="007A424D">
        <w:rPr>
          <w:rFonts w:ascii="Cambria" w:hAnsi="Cambria"/>
          <w:sz w:val="16"/>
          <w:szCs w:val="16"/>
        </w:rPr>
        <w:t xml:space="preserve"> w rozumieniu załącznika I do rozporządzenia Komisji (UE) Nr 651/2014 z dnia 17 czerwca 2014 r. uznającego niektóre rodzaje pomocy za zgodne z rynkiem wewnętrznym w zastosowaniu art. 107 i 108 Traktatu</w:t>
      </w:r>
    </w:p>
  </w:footnote>
  <w:footnote w:id="6">
    <w:p w:rsidR="00BA7365" w:rsidRDefault="00BA7365">
      <w:pPr>
        <w:pStyle w:val="Tekstprzypisudolnego"/>
      </w:pPr>
      <w:r w:rsidRPr="00514A10">
        <w:rPr>
          <w:rFonts w:ascii="Cambria" w:hAnsi="Cambria"/>
          <w:sz w:val="16"/>
          <w:szCs w:val="16"/>
          <w:vertAlign w:val="superscript"/>
        </w:rPr>
        <w:footnoteRef/>
      </w:r>
      <w:r w:rsidRPr="00514A10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p</w:t>
      </w:r>
      <w:r w:rsidRPr="00514A10">
        <w:rPr>
          <w:rFonts w:ascii="Cambria" w:hAnsi="Cambria"/>
          <w:sz w:val="16"/>
          <w:szCs w:val="16"/>
        </w:rPr>
        <w:t>atrz pkt. 2</w:t>
      </w:r>
    </w:p>
  </w:footnote>
  <w:footnote w:id="7">
    <w:p w:rsidR="00BA7365" w:rsidRPr="007B533E" w:rsidRDefault="00BA7365">
      <w:pPr>
        <w:pStyle w:val="Tekstprzypisudolnego"/>
        <w:rPr>
          <w:rFonts w:ascii="Cambria" w:hAnsi="Cambria"/>
          <w:sz w:val="16"/>
          <w:szCs w:val="16"/>
        </w:rPr>
      </w:pPr>
      <w:r w:rsidRPr="00D24636">
        <w:rPr>
          <w:rFonts w:ascii="Cambria" w:hAnsi="Cambria"/>
          <w:sz w:val="16"/>
          <w:szCs w:val="16"/>
          <w:vertAlign w:val="superscript"/>
        </w:rPr>
        <w:footnoteRef/>
      </w:r>
      <w:r w:rsidRPr="00691BF3">
        <w:rPr>
          <w:rFonts w:ascii="Cambria" w:hAnsi="Cambria"/>
          <w:sz w:val="16"/>
          <w:szCs w:val="16"/>
        </w:rPr>
        <w:t xml:space="preserve"> Istotnym błędem rachunkowym jest każdy niemieszczący się w definicji drobnych błędów rachunkowych</w:t>
      </w:r>
      <w:r w:rsidRPr="007B533E">
        <w:rPr>
          <w:rFonts w:ascii="Cambria" w:hAnsi="Cambria"/>
          <w:sz w:val="16"/>
          <w:szCs w:val="16"/>
        </w:rPr>
        <w:t xml:space="preserve"> wskazanej w Regulaminie konkursu.</w:t>
      </w:r>
    </w:p>
  </w:footnote>
  <w:footnote w:id="8">
    <w:p w:rsidR="00BA7365" w:rsidRDefault="00BA7365">
      <w:pPr>
        <w:pStyle w:val="Tekstprzypisudolnego"/>
      </w:pPr>
      <w:r w:rsidRPr="00445D98">
        <w:rPr>
          <w:rFonts w:ascii="Cambria" w:hAnsi="Cambria"/>
          <w:sz w:val="16"/>
          <w:szCs w:val="16"/>
          <w:vertAlign w:val="superscript"/>
        </w:rPr>
        <w:footnoteRef/>
      </w:r>
      <w:r w:rsidRPr="00445D98">
        <w:rPr>
          <w:rFonts w:ascii="Cambria" w:hAnsi="Cambria"/>
          <w:sz w:val="16"/>
          <w:szCs w:val="16"/>
        </w:rPr>
        <w:t xml:space="preserve"> Przedsiębiorca/sie</w:t>
      </w:r>
      <w:r>
        <w:rPr>
          <w:rFonts w:ascii="Cambria" w:hAnsi="Cambria"/>
          <w:sz w:val="16"/>
          <w:szCs w:val="16"/>
        </w:rPr>
        <w:t>ć</w:t>
      </w:r>
      <w:r w:rsidRPr="00445D98">
        <w:rPr>
          <w:rFonts w:ascii="Cambria" w:hAnsi="Cambria"/>
          <w:sz w:val="16"/>
          <w:szCs w:val="16"/>
        </w:rPr>
        <w:t xml:space="preserve"> przedsiębiorstw podpisze list intencyjny z partnerem na docelowym rynku zagranicznym</w:t>
      </w:r>
    </w:p>
  </w:footnote>
  <w:footnote w:id="9">
    <w:p w:rsidR="00BA7365" w:rsidRDefault="00BA7365" w:rsidP="00872F1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8B248D">
        <w:rPr>
          <w:rFonts w:ascii="Cambria" w:hAnsi="Cambria"/>
          <w:sz w:val="16"/>
          <w:szCs w:val="16"/>
        </w:rPr>
        <w:t xml:space="preserve">Dla krajów należących do Unii Europejskiej eksport dotyczy sprzedaży towarów lub usług poza UE. Sprzedaż towarów w obrębie państw należących do Unii Europejskiej to tzw. sprzedaż wewnątrzwspólnotowa.  </w:t>
      </w:r>
      <w:r w:rsidRPr="008B248D">
        <w:rPr>
          <w:rFonts w:ascii="Cambria" w:hAnsi="Cambria"/>
          <w:b/>
          <w:sz w:val="16"/>
          <w:szCs w:val="16"/>
        </w:rPr>
        <w:t>Jednakże na potrzeby przedmiotowego konkursu pojęcie eksportu jest traktowane jako wywóz za granicę dóbr, które zostały wytworzone w Polsce, niezależnie od tego czy rynek zbytu znajduje się na terytorium UE czy poza nią.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104D" w:rsidRPr="00F3104D" w:rsidRDefault="00F3104D" w:rsidP="00F3104D">
    <w:pPr>
      <w:spacing w:after="0"/>
      <w:ind w:firstLine="709"/>
      <w:jc w:val="right"/>
      <w:rPr>
        <w:rFonts w:asciiTheme="majorHAnsi" w:hAnsiTheme="majorHAnsi"/>
        <w:sz w:val="20"/>
        <w:szCs w:val="20"/>
      </w:rPr>
    </w:pPr>
    <w:r w:rsidRPr="00F3104D">
      <w:rPr>
        <w:rFonts w:asciiTheme="majorHAnsi" w:hAnsiTheme="majorHAnsi"/>
        <w:sz w:val="20"/>
        <w:szCs w:val="20"/>
      </w:rPr>
      <w:t>Załącznik do uchwały Nr 28/2015</w:t>
    </w:r>
  </w:p>
  <w:p w:rsidR="00F3104D" w:rsidRPr="00F3104D" w:rsidRDefault="00F3104D" w:rsidP="00F3104D">
    <w:pPr>
      <w:spacing w:after="0"/>
      <w:ind w:firstLine="709"/>
      <w:jc w:val="right"/>
      <w:rPr>
        <w:rFonts w:asciiTheme="majorHAnsi" w:hAnsiTheme="majorHAnsi"/>
        <w:sz w:val="20"/>
        <w:szCs w:val="20"/>
      </w:rPr>
    </w:pPr>
    <w:r w:rsidRPr="00F3104D">
      <w:rPr>
        <w:rFonts w:asciiTheme="majorHAnsi" w:hAnsiTheme="majorHAnsi"/>
        <w:sz w:val="20"/>
        <w:szCs w:val="20"/>
      </w:rPr>
      <w:t>Komitetu Monitorującego RPO WK-P 2014-2020</w:t>
    </w:r>
  </w:p>
  <w:p w:rsidR="00BA7365" w:rsidRPr="00F3104D" w:rsidRDefault="00F3104D" w:rsidP="00F3104D">
    <w:pPr>
      <w:spacing w:after="0"/>
      <w:ind w:firstLine="709"/>
      <w:jc w:val="right"/>
      <w:rPr>
        <w:rFonts w:asciiTheme="majorHAnsi" w:hAnsiTheme="majorHAnsi"/>
        <w:sz w:val="20"/>
        <w:szCs w:val="20"/>
      </w:rPr>
    </w:pPr>
    <w:r w:rsidRPr="00F3104D">
      <w:rPr>
        <w:rFonts w:asciiTheme="majorHAnsi" w:hAnsiTheme="majorHAnsi"/>
        <w:sz w:val="20"/>
        <w:szCs w:val="20"/>
      </w:rPr>
      <w:t>z dnia 30 października 2015 r.</w:t>
    </w:r>
  </w:p>
  <w:p w:rsidR="00BA7365" w:rsidRPr="007D54CC" w:rsidRDefault="00BA7365" w:rsidP="00564652">
    <w:pPr>
      <w:tabs>
        <w:tab w:val="left" w:pos="9923"/>
      </w:tabs>
      <w:spacing w:after="0"/>
      <w:ind w:left="8494" w:firstLine="709"/>
      <w:jc w:val="right"/>
      <w:rPr>
        <w:rFonts w:ascii="Cambria" w:hAnsi="Cambri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83469"/>
    <w:multiLevelType w:val="hybridMultilevel"/>
    <w:tmpl w:val="3BF0C9D4"/>
    <w:lvl w:ilvl="0" w:tplc="0415000F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3" w:hanging="360"/>
      </w:pPr>
    </w:lvl>
    <w:lvl w:ilvl="2" w:tplc="0415001B" w:tentative="1">
      <w:start w:val="1"/>
      <w:numFmt w:val="lowerRoman"/>
      <w:lvlText w:val="%3."/>
      <w:lvlJc w:val="right"/>
      <w:pPr>
        <w:ind w:left="1833" w:hanging="180"/>
      </w:pPr>
    </w:lvl>
    <w:lvl w:ilvl="3" w:tplc="0415000F" w:tentative="1">
      <w:start w:val="1"/>
      <w:numFmt w:val="decimal"/>
      <w:lvlText w:val="%4."/>
      <w:lvlJc w:val="left"/>
      <w:pPr>
        <w:ind w:left="2553" w:hanging="360"/>
      </w:pPr>
    </w:lvl>
    <w:lvl w:ilvl="4" w:tplc="04150019" w:tentative="1">
      <w:start w:val="1"/>
      <w:numFmt w:val="lowerLetter"/>
      <w:lvlText w:val="%5."/>
      <w:lvlJc w:val="left"/>
      <w:pPr>
        <w:ind w:left="3273" w:hanging="360"/>
      </w:pPr>
    </w:lvl>
    <w:lvl w:ilvl="5" w:tplc="0415001B" w:tentative="1">
      <w:start w:val="1"/>
      <w:numFmt w:val="lowerRoman"/>
      <w:lvlText w:val="%6."/>
      <w:lvlJc w:val="right"/>
      <w:pPr>
        <w:ind w:left="3993" w:hanging="180"/>
      </w:pPr>
    </w:lvl>
    <w:lvl w:ilvl="6" w:tplc="0415000F" w:tentative="1">
      <w:start w:val="1"/>
      <w:numFmt w:val="decimal"/>
      <w:lvlText w:val="%7."/>
      <w:lvlJc w:val="left"/>
      <w:pPr>
        <w:ind w:left="4713" w:hanging="360"/>
      </w:pPr>
    </w:lvl>
    <w:lvl w:ilvl="7" w:tplc="04150019" w:tentative="1">
      <w:start w:val="1"/>
      <w:numFmt w:val="lowerLetter"/>
      <w:lvlText w:val="%8."/>
      <w:lvlJc w:val="left"/>
      <w:pPr>
        <w:ind w:left="5433" w:hanging="360"/>
      </w:pPr>
    </w:lvl>
    <w:lvl w:ilvl="8" w:tplc="041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 w15:restartNumberingAfterBreak="0">
    <w:nsid w:val="098311AC"/>
    <w:multiLevelType w:val="hybridMultilevel"/>
    <w:tmpl w:val="6D86228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9873E4A"/>
    <w:multiLevelType w:val="hybridMultilevel"/>
    <w:tmpl w:val="A6C2D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553E89"/>
    <w:multiLevelType w:val="hybridMultilevel"/>
    <w:tmpl w:val="B2BAF6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803113"/>
    <w:multiLevelType w:val="hybridMultilevel"/>
    <w:tmpl w:val="A6D47FD8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6A02AD8"/>
    <w:multiLevelType w:val="hybridMultilevel"/>
    <w:tmpl w:val="B8A29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F7E90"/>
    <w:multiLevelType w:val="hybridMultilevel"/>
    <w:tmpl w:val="6434B0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60263E"/>
    <w:multiLevelType w:val="hybridMultilevel"/>
    <w:tmpl w:val="8084CA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542664"/>
    <w:multiLevelType w:val="hybridMultilevel"/>
    <w:tmpl w:val="E4C618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807133"/>
    <w:multiLevelType w:val="hybridMultilevel"/>
    <w:tmpl w:val="5CBE7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266870"/>
    <w:multiLevelType w:val="hybridMultilevel"/>
    <w:tmpl w:val="AF9696B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E1B76C4"/>
    <w:multiLevelType w:val="hybridMultilevel"/>
    <w:tmpl w:val="3CBA1DB6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6046EE"/>
    <w:multiLevelType w:val="hybridMultilevel"/>
    <w:tmpl w:val="B5F89D7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CED7DF4"/>
    <w:multiLevelType w:val="hybridMultilevel"/>
    <w:tmpl w:val="873C99D0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CF30094"/>
    <w:multiLevelType w:val="hybridMultilevel"/>
    <w:tmpl w:val="92986B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F55FA9"/>
    <w:multiLevelType w:val="hybridMultilevel"/>
    <w:tmpl w:val="2F5C522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54E7950"/>
    <w:multiLevelType w:val="hybridMultilevel"/>
    <w:tmpl w:val="7C065B7C"/>
    <w:lvl w:ilvl="0" w:tplc="0415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17" w15:restartNumberingAfterBreak="0">
    <w:nsid w:val="49A63628"/>
    <w:multiLevelType w:val="hybridMultilevel"/>
    <w:tmpl w:val="A992B8C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FF3B4F"/>
    <w:multiLevelType w:val="hybridMultilevel"/>
    <w:tmpl w:val="0D386E7A"/>
    <w:lvl w:ilvl="0" w:tplc="5BE6DE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4951F1A"/>
    <w:multiLevelType w:val="hybridMultilevel"/>
    <w:tmpl w:val="A704CB3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63732F1"/>
    <w:multiLevelType w:val="hybridMultilevel"/>
    <w:tmpl w:val="179C1D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DA2488"/>
    <w:multiLevelType w:val="hybridMultilevel"/>
    <w:tmpl w:val="C1F092C6"/>
    <w:lvl w:ilvl="0" w:tplc="0C7EC14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 w15:restartNumberingAfterBreak="0">
    <w:nsid w:val="57A34B23"/>
    <w:multiLevelType w:val="hybridMultilevel"/>
    <w:tmpl w:val="632649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B1727B"/>
    <w:multiLevelType w:val="hybridMultilevel"/>
    <w:tmpl w:val="D14CE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327C8"/>
    <w:multiLevelType w:val="hybridMultilevel"/>
    <w:tmpl w:val="B700EB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E257F54"/>
    <w:multiLevelType w:val="hybridMultilevel"/>
    <w:tmpl w:val="4E02231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F381F39"/>
    <w:multiLevelType w:val="hybridMultilevel"/>
    <w:tmpl w:val="2878D1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B22745"/>
    <w:multiLevelType w:val="hybridMultilevel"/>
    <w:tmpl w:val="71E4C04A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6A713B1B"/>
    <w:multiLevelType w:val="hybridMultilevel"/>
    <w:tmpl w:val="4056A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F7306"/>
    <w:multiLevelType w:val="hybridMultilevel"/>
    <w:tmpl w:val="E28A49C4"/>
    <w:lvl w:ilvl="0" w:tplc="89D888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0" w15:restartNumberingAfterBreak="0">
    <w:nsid w:val="6E5157F8"/>
    <w:multiLevelType w:val="hybridMultilevel"/>
    <w:tmpl w:val="14A2D9A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29C1E94"/>
    <w:multiLevelType w:val="hybridMultilevel"/>
    <w:tmpl w:val="B3788A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81550D"/>
    <w:multiLevelType w:val="hybridMultilevel"/>
    <w:tmpl w:val="D81091DA"/>
    <w:lvl w:ilvl="0" w:tplc="68620C08">
      <w:start w:val="3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E15F1A"/>
    <w:multiLevelType w:val="hybridMultilevel"/>
    <w:tmpl w:val="7A9A0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049F8"/>
    <w:multiLevelType w:val="hybridMultilevel"/>
    <w:tmpl w:val="CBECB9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F26E43"/>
    <w:multiLevelType w:val="hybridMultilevel"/>
    <w:tmpl w:val="A3DEF4E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8"/>
  </w:num>
  <w:num w:numId="3">
    <w:abstractNumId w:val="23"/>
  </w:num>
  <w:num w:numId="4">
    <w:abstractNumId w:val="22"/>
  </w:num>
  <w:num w:numId="5">
    <w:abstractNumId w:val="0"/>
  </w:num>
  <w:num w:numId="6">
    <w:abstractNumId w:val="33"/>
  </w:num>
  <w:num w:numId="7">
    <w:abstractNumId w:val="8"/>
  </w:num>
  <w:num w:numId="8">
    <w:abstractNumId w:val="29"/>
  </w:num>
  <w:num w:numId="9">
    <w:abstractNumId w:val="13"/>
  </w:num>
  <w:num w:numId="10">
    <w:abstractNumId w:val="18"/>
  </w:num>
  <w:num w:numId="11">
    <w:abstractNumId w:val="11"/>
  </w:num>
  <w:num w:numId="12">
    <w:abstractNumId w:val="3"/>
  </w:num>
  <w:num w:numId="13">
    <w:abstractNumId w:val="6"/>
  </w:num>
  <w:num w:numId="14">
    <w:abstractNumId w:val="19"/>
  </w:num>
  <w:num w:numId="15">
    <w:abstractNumId w:val="15"/>
  </w:num>
  <w:num w:numId="16">
    <w:abstractNumId w:val="5"/>
  </w:num>
  <w:num w:numId="17">
    <w:abstractNumId w:val="2"/>
  </w:num>
  <w:num w:numId="18">
    <w:abstractNumId w:val="32"/>
  </w:num>
  <w:num w:numId="19">
    <w:abstractNumId w:val="10"/>
  </w:num>
  <w:num w:numId="20">
    <w:abstractNumId w:val="17"/>
  </w:num>
  <w:num w:numId="21">
    <w:abstractNumId w:val="16"/>
  </w:num>
  <w:num w:numId="22">
    <w:abstractNumId w:val="7"/>
  </w:num>
  <w:num w:numId="23">
    <w:abstractNumId w:val="30"/>
  </w:num>
  <w:num w:numId="24">
    <w:abstractNumId w:val="31"/>
  </w:num>
  <w:num w:numId="25">
    <w:abstractNumId w:val="14"/>
  </w:num>
  <w:num w:numId="26">
    <w:abstractNumId w:val="24"/>
  </w:num>
  <w:num w:numId="27">
    <w:abstractNumId w:val="21"/>
  </w:num>
  <w:num w:numId="28">
    <w:abstractNumId w:val="35"/>
  </w:num>
  <w:num w:numId="29">
    <w:abstractNumId w:val="34"/>
  </w:num>
  <w:num w:numId="30">
    <w:abstractNumId w:val="4"/>
  </w:num>
  <w:num w:numId="31">
    <w:abstractNumId w:val="25"/>
  </w:num>
  <w:num w:numId="32">
    <w:abstractNumId w:val="1"/>
  </w:num>
  <w:num w:numId="33">
    <w:abstractNumId w:val="27"/>
  </w:num>
  <w:num w:numId="34">
    <w:abstractNumId w:val="12"/>
  </w:num>
  <w:num w:numId="35">
    <w:abstractNumId w:val="20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F4F2E"/>
    <w:rsid w:val="000033EE"/>
    <w:rsid w:val="00004394"/>
    <w:rsid w:val="00007C47"/>
    <w:rsid w:val="00012A53"/>
    <w:rsid w:val="00021340"/>
    <w:rsid w:val="000224D0"/>
    <w:rsid w:val="000252D1"/>
    <w:rsid w:val="00027592"/>
    <w:rsid w:val="0003075E"/>
    <w:rsid w:val="000311AF"/>
    <w:rsid w:val="00036FE3"/>
    <w:rsid w:val="000403D3"/>
    <w:rsid w:val="000437F5"/>
    <w:rsid w:val="00045670"/>
    <w:rsid w:val="000460A9"/>
    <w:rsid w:val="00046EE5"/>
    <w:rsid w:val="00053729"/>
    <w:rsid w:val="00054323"/>
    <w:rsid w:val="00055887"/>
    <w:rsid w:val="00060920"/>
    <w:rsid w:val="00062337"/>
    <w:rsid w:val="0006299F"/>
    <w:rsid w:val="00063C79"/>
    <w:rsid w:val="000663FC"/>
    <w:rsid w:val="00071502"/>
    <w:rsid w:val="0007194F"/>
    <w:rsid w:val="00072330"/>
    <w:rsid w:val="00072410"/>
    <w:rsid w:val="0007288D"/>
    <w:rsid w:val="0007292B"/>
    <w:rsid w:val="00076BD1"/>
    <w:rsid w:val="00076DDC"/>
    <w:rsid w:val="00080068"/>
    <w:rsid w:val="00081FDB"/>
    <w:rsid w:val="0008212E"/>
    <w:rsid w:val="000874C9"/>
    <w:rsid w:val="0009143A"/>
    <w:rsid w:val="000976A6"/>
    <w:rsid w:val="00097ADF"/>
    <w:rsid w:val="000A0491"/>
    <w:rsid w:val="000A0B07"/>
    <w:rsid w:val="000A3850"/>
    <w:rsid w:val="000A485E"/>
    <w:rsid w:val="000B0F04"/>
    <w:rsid w:val="000B113C"/>
    <w:rsid w:val="000C26FF"/>
    <w:rsid w:val="000C356A"/>
    <w:rsid w:val="000C4BC9"/>
    <w:rsid w:val="000C5F85"/>
    <w:rsid w:val="000C67D0"/>
    <w:rsid w:val="000C73DC"/>
    <w:rsid w:val="000C7626"/>
    <w:rsid w:val="000D11CD"/>
    <w:rsid w:val="000D1AA6"/>
    <w:rsid w:val="000D37EC"/>
    <w:rsid w:val="000D574B"/>
    <w:rsid w:val="000E0998"/>
    <w:rsid w:val="000E24DF"/>
    <w:rsid w:val="000E265D"/>
    <w:rsid w:val="000E62F2"/>
    <w:rsid w:val="000E7179"/>
    <w:rsid w:val="000E74F0"/>
    <w:rsid w:val="000E75D8"/>
    <w:rsid w:val="000F1D18"/>
    <w:rsid w:val="000F38A7"/>
    <w:rsid w:val="000F5986"/>
    <w:rsid w:val="000F60A9"/>
    <w:rsid w:val="001039CD"/>
    <w:rsid w:val="00104C63"/>
    <w:rsid w:val="00107FF0"/>
    <w:rsid w:val="001107FD"/>
    <w:rsid w:val="00115EF5"/>
    <w:rsid w:val="00120455"/>
    <w:rsid w:val="00122E67"/>
    <w:rsid w:val="001248AC"/>
    <w:rsid w:val="00124D14"/>
    <w:rsid w:val="001256FC"/>
    <w:rsid w:val="00127357"/>
    <w:rsid w:val="00134A47"/>
    <w:rsid w:val="00135F76"/>
    <w:rsid w:val="001415C3"/>
    <w:rsid w:val="001429A5"/>
    <w:rsid w:val="00142C60"/>
    <w:rsid w:val="0014366D"/>
    <w:rsid w:val="00147297"/>
    <w:rsid w:val="0015545A"/>
    <w:rsid w:val="00156D2D"/>
    <w:rsid w:val="001574AC"/>
    <w:rsid w:val="0015766A"/>
    <w:rsid w:val="0016047C"/>
    <w:rsid w:val="00163F16"/>
    <w:rsid w:val="00170E26"/>
    <w:rsid w:val="00185598"/>
    <w:rsid w:val="00187673"/>
    <w:rsid w:val="001911E9"/>
    <w:rsid w:val="00192CF3"/>
    <w:rsid w:val="00194492"/>
    <w:rsid w:val="001976AC"/>
    <w:rsid w:val="001A0E12"/>
    <w:rsid w:val="001A200D"/>
    <w:rsid w:val="001B107C"/>
    <w:rsid w:val="001B11F8"/>
    <w:rsid w:val="001B3903"/>
    <w:rsid w:val="001B57EA"/>
    <w:rsid w:val="001D0B6B"/>
    <w:rsid w:val="001D1EE1"/>
    <w:rsid w:val="001D4E17"/>
    <w:rsid w:val="001D5467"/>
    <w:rsid w:val="001D5751"/>
    <w:rsid w:val="001E4E8B"/>
    <w:rsid w:val="001E5A9C"/>
    <w:rsid w:val="001E6254"/>
    <w:rsid w:val="001E7C18"/>
    <w:rsid w:val="001F1A51"/>
    <w:rsid w:val="001F3400"/>
    <w:rsid w:val="001F449C"/>
    <w:rsid w:val="001F78CB"/>
    <w:rsid w:val="0021069A"/>
    <w:rsid w:val="00211AEF"/>
    <w:rsid w:val="00217FAA"/>
    <w:rsid w:val="0022052B"/>
    <w:rsid w:val="002225C7"/>
    <w:rsid w:val="002226C9"/>
    <w:rsid w:val="00234BA4"/>
    <w:rsid w:val="00237300"/>
    <w:rsid w:val="00244274"/>
    <w:rsid w:val="00245ABF"/>
    <w:rsid w:val="00245C7E"/>
    <w:rsid w:val="00245D06"/>
    <w:rsid w:val="00245F1F"/>
    <w:rsid w:val="00251D1F"/>
    <w:rsid w:val="00252A8B"/>
    <w:rsid w:val="00253CBD"/>
    <w:rsid w:val="002549F9"/>
    <w:rsid w:val="00254DF2"/>
    <w:rsid w:val="002566AC"/>
    <w:rsid w:val="0026159B"/>
    <w:rsid w:val="002659D0"/>
    <w:rsid w:val="00270394"/>
    <w:rsid w:val="00272026"/>
    <w:rsid w:val="00272653"/>
    <w:rsid w:val="00275159"/>
    <w:rsid w:val="00275BE8"/>
    <w:rsid w:val="0028097C"/>
    <w:rsid w:val="00282C35"/>
    <w:rsid w:val="00284027"/>
    <w:rsid w:val="0028458B"/>
    <w:rsid w:val="00293601"/>
    <w:rsid w:val="00293B3E"/>
    <w:rsid w:val="00294478"/>
    <w:rsid w:val="002A29B7"/>
    <w:rsid w:val="002A565B"/>
    <w:rsid w:val="002A5E7A"/>
    <w:rsid w:val="002B3199"/>
    <w:rsid w:val="002B6593"/>
    <w:rsid w:val="002B6C15"/>
    <w:rsid w:val="002B7643"/>
    <w:rsid w:val="002C1815"/>
    <w:rsid w:val="002C44B2"/>
    <w:rsid w:val="002D4369"/>
    <w:rsid w:val="002E26C9"/>
    <w:rsid w:val="002E457D"/>
    <w:rsid w:val="002E4A11"/>
    <w:rsid w:val="002E561E"/>
    <w:rsid w:val="002F0C7A"/>
    <w:rsid w:val="002F1421"/>
    <w:rsid w:val="002F1BE3"/>
    <w:rsid w:val="002F349F"/>
    <w:rsid w:val="003008A7"/>
    <w:rsid w:val="00301E8B"/>
    <w:rsid w:val="003045A7"/>
    <w:rsid w:val="00304F39"/>
    <w:rsid w:val="003051D3"/>
    <w:rsid w:val="00306AE6"/>
    <w:rsid w:val="003110A7"/>
    <w:rsid w:val="00316490"/>
    <w:rsid w:val="00317359"/>
    <w:rsid w:val="0032123E"/>
    <w:rsid w:val="00322A6C"/>
    <w:rsid w:val="00324B0F"/>
    <w:rsid w:val="00324DD9"/>
    <w:rsid w:val="00324F12"/>
    <w:rsid w:val="003273E4"/>
    <w:rsid w:val="00334EFC"/>
    <w:rsid w:val="00334FFC"/>
    <w:rsid w:val="00337B9A"/>
    <w:rsid w:val="0034426B"/>
    <w:rsid w:val="003455DD"/>
    <w:rsid w:val="00352C33"/>
    <w:rsid w:val="00352DD8"/>
    <w:rsid w:val="00353B2B"/>
    <w:rsid w:val="003549E0"/>
    <w:rsid w:val="00361E34"/>
    <w:rsid w:val="00363C2B"/>
    <w:rsid w:val="00363D7B"/>
    <w:rsid w:val="0036633A"/>
    <w:rsid w:val="003726F0"/>
    <w:rsid w:val="0037440D"/>
    <w:rsid w:val="00377649"/>
    <w:rsid w:val="0038280D"/>
    <w:rsid w:val="00384191"/>
    <w:rsid w:val="00386321"/>
    <w:rsid w:val="00386357"/>
    <w:rsid w:val="00386E53"/>
    <w:rsid w:val="00386E5E"/>
    <w:rsid w:val="003937F7"/>
    <w:rsid w:val="00395D51"/>
    <w:rsid w:val="003A6C2D"/>
    <w:rsid w:val="003B65C7"/>
    <w:rsid w:val="003B6C6F"/>
    <w:rsid w:val="003C0F56"/>
    <w:rsid w:val="003C3B09"/>
    <w:rsid w:val="003C3E73"/>
    <w:rsid w:val="003C3FBB"/>
    <w:rsid w:val="003C4138"/>
    <w:rsid w:val="003C52E5"/>
    <w:rsid w:val="003D0B01"/>
    <w:rsid w:val="003D1B9C"/>
    <w:rsid w:val="003D5C3E"/>
    <w:rsid w:val="003E2391"/>
    <w:rsid w:val="003E6614"/>
    <w:rsid w:val="003F429E"/>
    <w:rsid w:val="004006AC"/>
    <w:rsid w:val="00403496"/>
    <w:rsid w:val="00404C1C"/>
    <w:rsid w:val="00410B59"/>
    <w:rsid w:val="00414BA4"/>
    <w:rsid w:val="00415008"/>
    <w:rsid w:val="00420A1A"/>
    <w:rsid w:val="0042249E"/>
    <w:rsid w:val="00426322"/>
    <w:rsid w:val="00427B99"/>
    <w:rsid w:val="004307F2"/>
    <w:rsid w:val="004315D6"/>
    <w:rsid w:val="004330D1"/>
    <w:rsid w:val="00436204"/>
    <w:rsid w:val="00441F4D"/>
    <w:rsid w:val="00445D98"/>
    <w:rsid w:val="00447CEC"/>
    <w:rsid w:val="004529B9"/>
    <w:rsid w:val="00454178"/>
    <w:rsid w:val="00455CBF"/>
    <w:rsid w:val="0045732E"/>
    <w:rsid w:val="00460ACC"/>
    <w:rsid w:val="00465CDB"/>
    <w:rsid w:val="0047041F"/>
    <w:rsid w:val="004714D3"/>
    <w:rsid w:val="00473193"/>
    <w:rsid w:val="00473D7A"/>
    <w:rsid w:val="00477EB7"/>
    <w:rsid w:val="00480A6F"/>
    <w:rsid w:val="00486FEC"/>
    <w:rsid w:val="00487CB3"/>
    <w:rsid w:val="0049024D"/>
    <w:rsid w:val="00491B6A"/>
    <w:rsid w:val="0049617E"/>
    <w:rsid w:val="00496305"/>
    <w:rsid w:val="004A0950"/>
    <w:rsid w:val="004A427D"/>
    <w:rsid w:val="004A4F88"/>
    <w:rsid w:val="004B09FA"/>
    <w:rsid w:val="004B2EFB"/>
    <w:rsid w:val="004B42A7"/>
    <w:rsid w:val="004B6BC9"/>
    <w:rsid w:val="004C1B98"/>
    <w:rsid w:val="004C5C31"/>
    <w:rsid w:val="004D21BF"/>
    <w:rsid w:val="004D255D"/>
    <w:rsid w:val="004D46F7"/>
    <w:rsid w:val="004D4851"/>
    <w:rsid w:val="004E1FB4"/>
    <w:rsid w:val="004E30E9"/>
    <w:rsid w:val="004E7B44"/>
    <w:rsid w:val="004F32BE"/>
    <w:rsid w:val="004F4F90"/>
    <w:rsid w:val="004F553C"/>
    <w:rsid w:val="005028DA"/>
    <w:rsid w:val="00505413"/>
    <w:rsid w:val="00514A10"/>
    <w:rsid w:val="00516355"/>
    <w:rsid w:val="0051790D"/>
    <w:rsid w:val="00524B8F"/>
    <w:rsid w:val="005343F8"/>
    <w:rsid w:val="00536D9A"/>
    <w:rsid w:val="0054033B"/>
    <w:rsid w:val="005404C8"/>
    <w:rsid w:val="005428C7"/>
    <w:rsid w:val="00542FC1"/>
    <w:rsid w:val="00550401"/>
    <w:rsid w:val="0055252E"/>
    <w:rsid w:val="005555B0"/>
    <w:rsid w:val="00555C30"/>
    <w:rsid w:val="00562659"/>
    <w:rsid w:val="00564601"/>
    <w:rsid w:val="00564652"/>
    <w:rsid w:val="00565645"/>
    <w:rsid w:val="00572797"/>
    <w:rsid w:val="00572A9B"/>
    <w:rsid w:val="005731DB"/>
    <w:rsid w:val="005800A5"/>
    <w:rsid w:val="00580A97"/>
    <w:rsid w:val="00583E95"/>
    <w:rsid w:val="005903BA"/>
    <w:rsid w:val="00592F38"/>
    <w:rsid w:val="0059713A"/>
    <w:rsid w:val="005A11E4"/>
    <w:rsid w:val="005A4882"/>
    <w:rsid w:val="005B08B3"/>
    <w:rsid w:val="005B64EF"/>
    <w:rsid w:val="005C0579"/>
    <w:rsid w:val="005C4B80"/>
    <w:rsid w:val="005C5D61"/>
    <w:rsid w:val="005D0480"/>
    <w:rsid w:val="005D059D"/>
    <w:rsid w:val="005D2DC7"/>
    <w:rsid w:val="005D4584"/>
    <w:rsid w:val="005D61BE"/>
    <w:rsid w:val="005E4FC0"/>
    <w:rsid w:val="005E5933"/>
    <w:rsid w:val="00600914"/>
    <w:rsid w:val="00600BB9"/>
    <w:rsid w:val="006011A9"/>
    <w:rsid w:val="006018EC"/>
    <w:rsid w:val="00603C24"/>
    <w:rsid w:val="00610CE1"/>
    <w:rsid w:val="006130E8"/>
    <w:rsid w:val="00613B98"/>
    <w:rsid w:val="006143CA"/>
    <w:rsid w:val="00615851"/>
    <w:rsid w:val="00617B1F"/>
    <w:rsid w:val="006211F8"/>
    <w:rsid w:val="00625AD2"/>
    <w:rsid w:val="00626196"/>
    <w:rsid w:val="0063503C"/>
    <w:rsid w:val="006354A6"/>
    <w:rsid w:val="00636159"/>
    <w:rsid w:val="00636758"/>
    <w:rsid w:val="00637C1B"/>
    <w:rsid w:val="006420B6"/>
    <w:rsid w:val="00643801"/>
    <w:rsid w:val="00646F63"/>
    <w:rsid w:val="006522D9"/>
    <w:rsid w:val="006525C4"/>
    <w:rsid w:val="00656156"/>
    <w:rsid w:val="00660187"/>
    <w:rsid w:val="00666E8A"/>
    <w:rsid w:val="00671FAE"/>
    <w:rsid w:val="00673AEC"/>
    <w:rsid w:val="00677787"/>
    <w:rsid w:val="00680475"/>
    <w:rsid w:val="00684DC1"/>
    <w:rsid w:val="00691BF3"/>
    <w:rsid w:val="006A152A"/>
    <w:rsid w:val="006A3FB6"/>
    <w:rsid w:val="006A511D"/>
    <w:rsid w:val="006A52E5"/>
    <w:rsid w:val="006B05E7"/>
    <w:rsid w:val="006B1583"/>
    <w:rsid w:val="006B4C4E"/>
    <w:rsid w:val="006B4CE6"/>
    <w:rsid w:val="006B5210"/>
    <w:rsid w:val="006B5FEE"/>
    <w:rsid w:val="006B6098"/>
    <w:rsid w:val="006B69D8"/>
    <w:rsid w:val="006B721D"/>
    <w:rsid w:val="006C0F79"/>
    <w:rsid w:val="006C16D0"/>
    <w:rsid w:val="006C1C56"/>
    <w:rsid w:val="006C7240"/>
    <w:rsid w:val="006D0E20"/>
    <w:rsid w:val="006D1B3F"/>
    <w:rsid w:val="006D1F60"/>
    <w:rsid w:val="006D2B8A"/>
    <w:rsid w:val="006D3E06"/>
    <w:rsid w:val="006D4306"/>
    <w:rsid w:val="006D68AF"/>
    <w:rsid w:val="006D72DF"/>
    <w:rsid w:val="006D768C"/>
    <w:rsid w:val="006D7C6D"/>
    <w:rsid w:val="006E5C5B"/>
    <w:rsid w:val="006F0F6D"/>
    <w:rsid w:val="006F1F15"/>
    <w:rsid w:val="006F2EF8"/>
    <w:rsid w:val="006F7BCF"/>
    <w:rsid w:val="007033ED"/>
    <w:rsid w:val="00703B47"/>
    <w:rsid w:val="007056C8"/>
    <w:rsid w:val="007060C1"/>
    <w:rsid w:val="00706E96"/>
    <w:rsid w:val="0070754B"/>
    <w:rsid w:val="00707BC8"/>
    <w:rsid w:val="007107B0"/>
    <w:rsid w:val="0071429A"/>
    <w:rsid w:val="00714E2A"/>
    <w:rsid w:val="007150A0"/>
    <w:rsid w:val="0071523A"/>
    <w:rsid w:val="0071580E"/>
    <w:rsid w:val="00720057"/>
    <w:rsid w:val="007200B9"/>
    <w:rsid w:val="007210DB"/>
    <w:rsid w:val="0072257F"/>
    <w:rsid w:val="007271D1"/>
    <w:rsid w:val="00732B0D"/>
    <w:rsid w:val="00733616"/>
    <w:rsid w:val="00733A1A"/>
    <w:rsid w:val="007373B3"/>
    <w:rsid w:val="00737A4F"/>
    <w:rsid w:val="00737E8F"/>
    <w:rsid w:val="0074378C"/>
    <w:rsid w:val="00746A4B"/>
    <w:rsid w:val="007476AF"/>
    <w:rsid w:val="00747DBD"/>
    <w:rsid w:val="00754D91"/>
    <w:rsid w:val="0075593D"/>
    <w:rsid w:val="00756AE7"/>
    <w:rsid w:val="0076637A"/>
    <w:rsid w:val="00771DD1"/>
    <w:rsid w:val="00772919"/>
    <w:rsid w:val="0078008B"/>
    <w:rsid w:val="007803A7"/>
    <w:rsid w:val="00797C72"/>
    <w:rsid w:val="00797D2F"/>
    <w:rsid w:val="007A059E"/>
    <w:rsid w:val="007A17C0"/>
    <w:rsid w:val="007A41C5"/>
    <w:rsid w:val="007A424D"/>
    <w:rsid w:val="007A5245"/>
    <w:rsid w:val="007A7161"/>
    <w:rsid w:val="007B533E"/>
    <w:rsid w:val="007B68AD"/>
    <w:rsid w:val="007B6FEC"/>
    <w:rsid w:val="007B7F9A"/>
    <w:rsid w:val="007C1295"/>
    <w:rsid w:val="007C747B"/>
    <w:rsid w:val="007D2196"/>
    <w:rsid w:val="007D54CC"/>
    <w:rsid w:val="007E1630"/>
    <w:rsid w:val="007E2227"/>
    <w:rsid w:val="007E5DBF"/>
    <w:rsid w:val="007E6E3D"/>
    <w:rsid w:val="007F200A"/>
    <w:rsid w:val="008010DE"/>
    <w:rsid w:val="008023BF"/>
    <w:rsid w:val="00804A59"/>
    <w:rsid w:val="00805C22"/>
    <w:rsid w:val="00810517"/>
    <w:rsid w:val="0081579A"/>
    <w:rsid w:val="00820520"/>
    <w:rsid w:val="00822CA9"/>
    <w:rsid w:val="0082355E"/>
    <w:rsid w:val="00823A89"/>
    <w:rsid w:val="00834611"/>
    <w:rsid w:val="00834DA7"/>
    <w:rsid w:val="00837C11"/>
    <w:rsid w:val="00837F8D"/>
    <w:rsid w:val="00837FC4"/>
    <w:rsid w:val="00843594"/>
    <w:rsid w:val="008450AA"/>
    <w:rsid w:val="00850A6F"/>
    <w:rsid w:val="00852851"/>
    <w:rsid w:val="00855D54"/>
    <w:rsid w:val="00855FDB"/>
    <w:rsid w:val="00860693"/>
    <w:rsid w:val="00863B67"/>
    <w:rsid w:val="00863B84"/>
    <w:rsid w:val="00864201"/>
    <w:rsid w:val="00866111"/>
    <w:rsid w:val="0086653E"/>
    <w:rsid w:val="008709F2"/>
    <w:rsid w:val="00872F14"/>
    <w:rsid w:val="008733B6"/>
    <w:rsid w:val="00880064"/>
    <w:rsid w:val="00883306"/>
    <w:rsid w:val="0088571C"/>
    <w:rsid w:val="00886EE9"/>
    <w:rsid w:val="008A36A2"/>
    <w:rsid w:val="008B248D"/>
    <w:rsid w:val="008B675D"/>
    <w:rsid w:val="008C2908"/>
    <w:rsid w:val="008D0B6A"/>
    <w:rsid w:val="008D15CD"/>
    <w:rsid w:val="008D16E5"/>
    <w:rsid w:val="008D233E"/>
    <w:rsid w:val="008D23D8"/>
    <w:rsid w:val="008D5444"/>
    <w:rsid w:val="008E0226"/>
    <w:rsid w:val="008E5C60"/>
    <w:rsid w:val="008E6E3C"/>
    <w:rsid w:val="008F0A2D"/>
    <w:rsid w:val="008F4E43"/>
    <w:rsid w:val="008F4F2E"/>
    <w:rsid w:val="00901563"/>
    <w:rsid w:val="00902948"/>
    <w:rsid w:val="009037DB"/>
    <w:rsid w:val="00903D09"/>
    <w:rsid w:val="0090550A"/>
    <w:rsid w:val="009145F1"/>
    <w:rsid w:val="00915185"/>
    <w:rsid w:val="00921BB6"/>
    <w:rsid w:val="0092479D"/>
    <w:rsid w:val="0092785E"/>
    <w:rsid w:val="0093178A"/>
    <w:rsid w:val="009345BF"/>
    <w:rsid w:val="009407D1"/>
    <w:rsid w:val="009418CA"/>
    <w:rsid w:val="00946B25"/>
    <w:rsid w:val="00947205"/>
    <w:rsid w:val="00951134"/>
    <w:rsid w:val="00951189"/>
    <w:rsid w:val="0095301A"/>
    <w:rsid w:val="00955BFF"/>
    <w:rsid w:val="00956800"/>
    <w:rsid w:val="00960CBF"/>
    <w:rsid w:val="00961CB1"/>
    <w:rsid w:val="0096315B"/>
    <w:rsid w:val="00963B36"/>
    <w:rsid w:val="0096530C"/>
    <w:rsid w:val="00970292"/>
    <w:rsid w:val="00970428"/>
    <w:rsid w:val="00971C35"/>
    <w:rsid w:val="00972672"/>
    <w:rsid w:val="00973103"/>
    <w:rsid w:val="009735A0"/>
    <w:rsid w:val="00975D66"/>
    <w:rsid w:val="0098075B"/>
    <w:rsid w:val="00980AC3"/>
    <w:rsid w:val="009853AD"/>
    <w:rsid w:val="00986E24"/>
    <w:rsid w:val="00990DE0"/>
    <w:rsid w:val="00991A2F"/>
    <w:rsid w:val="00994901"/>
    <w:rsid w:val="009965FB"/>
    <w:rsid w:val="009A0B46"/>
    <w:rsid w:val="009A339A"/>
    <w:rsid w:val="009B06E9"/>
    <w:rsid w:val="009B23C2"/>
    <w:rsid w:val="009B2B18"/>
    <w:rsid w:val="009B5249"/>
    <w:rsid w:val="009B7924"/>
    <w:rsid w:val="009C1D62"/>
    <w:rsid w:val="009C3CF4"/>
    <w:rsid w:val="009C5E37"/>
    <w:rsid w:val="009C6F5B"/>
    <w:rsid w:val="009C7C50"/>
    <w:rsid w:val="009D3E66"/>
    <w:rsid w:val="009D45A6"/>
    <w:rsid w:val="009D7AB6"/>
    <w:rsid w:val="009E1E1B"/>
    <w:rsid w:val="009E2D4A"/>
    <w:rsid w:val="009F0210"/>
    <w:rsid w:val="009F504E"/>
    <w:rsid w:val="00A021A7"/>
    <w:rsid w:val="00A043EE"/>
    <w:rsid w:val="00A07AE7"/>
    <w:rsid w:val="00A14355"/>
    <w:rsid w:val="00A201EC"/>
    <w:rsid w:val="00A25C7D"/>
    <w:rsid w:val="00A314F8"/>
    <w:rsid w:val="00A31CBF"/>
    <w:rsid w:val="00A328FD"/>
    <w:rsid w:val="00A32E49"/>
    <w:rsid w:val="00A42851"/>
    <w:rsid w:val="00A51115"/>
    <w:rsid w:val="00A57BF8"/>
    <w:rsid w:val="00A60480"/>
    <w:rsid w:val="00A611E3"/>
    <w:rsid w:val="00A62F71"/>
    <w:rsid w:val="00A64083"/>
    <w:rsid w:val="00A673EB"/>
    <w:rsid w:val="00A67EFC"/>
    <w:rsid w:val="00A70E4A"/>
    <w:rsid w:val="00A7454C"/>
    <w:rsid w:val="00A76474"/>
    <w:rsid w:val="00A776DF"/>
    <w:rsid w:val="00A80870"/>
    <w:rsid w:val="00A81614"/>
    <w:rsid w:val="00A825CC"/>
    <w:rsid w:val="00A86418"/>
    <w:rsid w:val="00A87144"/>
    <w:rsid w:val="00A9000A"/>
    <w:rsid w:val="00A91B39"/>
    <w:rsid w:val="00AA0F48"/>
    <w:rsid w:val="00AA267E"/>
    <w:rsid w:val="00AA5A11"/>
    <w:rsid w:val="00AA5F90"/>
    <w:rsid w:val="00AA5FD4"/>
    <w:rsid w:val="00AB1B01"/>
    <w:rsid w:val="00AB404B"/>
    <w:rsid w:val="00AB4CD6"/>
    <w:rsid w:val="00AB69F7"/>
    <w:rsid w:val="00AB729F"/>
    <w:rsid w:val="00AC0673"/>
    <w:rsid w:val="00AC5AE0"/>
    <w:rsid w:val="00AC714F"/>
    <w:rsid w:val="00AD12CA"/>
    <w:rsid w:val="00AD68AC"/>
    <w:rsid w:val="00AE0128"/>
    <w:rsid w:val="00AE1B6F"/>
    <w:rsid w:val="00AE36DC"/>
    <w:rsid w:val="00AF2EA1"/>
    <w:rsid w:val="00AF70D5"/>
    <w:rsid w:val="00B006CD"/>
    <w:rsid w:val="00B058C9"/>
    <w:rsid w:val="00B07919"/>
    <w:rsid w:val="00B10BEA"/>
    <w:rsid w:val="00B15EF6"/>
    <w:rsid w:val="00B22C7E"/>
    <w:rsid w:val="00B40E12"/>
    <w:rsid w:val="00B501BF"/>
    <w:rsid w:val="00B50349"/>
    <w:rsid w:val="00B548EB"/>
    <w:rsid w:val="00B569AB"/>
    <w:rsid w:val="00B616B8"/>
    <w:rsid w:val="00B61DF6"/>
    <w:rsid w:val="00B630BE"/>
    <w:rsid w:val="00B66F68"/>
    <w:rsid w:val="00B6793A"/>
    <w:rsid w:val="00B700EC"/>
    <w:rsid w:val="00B71887"/>
    <w:rsid w:val="00B71B0D"/>
    <w:rsid w:val="00B72ED0"/>
    <w:rsid w:val="00B7345F"/>
    <w:rsid w:val="00B735A5"/>
    <w:rsid w:val="00B77E7F"/>
    <w:rsid w:val="00B77FE8"/>
    <w:rsid w:val="00B804D9"/>
    <w:rsid w:val="00B83492"/>
    <w:rsid w:val="00B85148"/>
    <w:rsid w:val="00B857B8"/>
    <w:rsid w:val="00B8592F"/>
    <w:rsid w:val="00B908B7"/>
    <w:rsid w:val="00B95E7A"/>
    <w:rsid w:val="00B9651E"/>
    <w:rsid w:val="00B97CDC"/>
    <w:rsid w:val="00BA6992"/>
    <w:rsid w:val="00BA6DBE"/>
    <w:rsid w:val="00BA7365"/>
    <w:rsid w:val="00BA7D7F"/>
    <w:rsid w:val="00BB1B68"/>
    <w:rsid w:val="00BB1C3F"/>
    <w:rsid w:val="00BB661D"/>
    <w:rsid w:val="00BC3F23"/>
    <w:rsid w:val="00BD1E09"/>
    <w:rsid w:val="00BD61CF"/>
    <w:rsid w:val="00BE16F5"/>
    <w:rsid w:val="00BE174A"/>
    <w:rsid w:val="00BE1998"/>
    <w:rsid w:val="00BE38F4"/>
    <w:rsid w:val="00BE4057"/>
    <w:rsid w:val="00BE47C6"/>
    <w:rsid w:val="00BE7209"/>
    <w:rsid w:val="00BF10E0"/>
    <w:rsid w:val="00BF3313"/>
    <w:rsid w:val="00BF3492"/>
    <w:rsid w:val="00BF449A"/>
    <w:rsid w:val="00BF6C06"/>
    <w:rsid w:val="00C0659C"/>
    <w:rsid w:val="00C07665"/>
    <w:rsid w:val="00C10C54"/>
    <w:rsid w:val="00C15131"/>
    <w:rsid w:val="00C23415"/>
    <w:rsid w:val="00C25168"/>
    <w:rsid w:val="00C25310"/>
    <w:rsid w:val="00C2573B"/>
    <w:rsid w:val="00C26C3E"/>
    <w:rsid w:val="00C27146"/>
    <w:rsid w:val="00C318DE"/>
    <w:rsid w:val="00C34021"/>
    <w:rsid w:val="00C3511C"/>
    <w:rsid w:val="00C36002"/>
    <w:rsid w:val="00C40BFB"/>
    <w:rsid w:val="00C41405"/>
    <w:rsid w:val="00C444D1"/>
    <w:rsid w:val="00C44D95"/>
    <w:rsid w:val="00C4676D"/>
    <w:rsid w:val="00C523E6"/>
    <w:rsid w:val="00C554C3"/>
    <w:rsid w:val="00C6302F"/>
    <w:rsid w:val="00C6685C"/>
    <w:rsid w:val="00C74484"/>
    <w:rsid w:val="00C750C8"/>
    <w:rsid w:val="00C77B08"/>
    <w:rsid w:val="00C8021E"/>
    <w:rsid w:val="00C835D5"/>
    <w:rsid w:val="00C9198E"/>
    <w:rsid w:val="00C936A5"/>
    <w:rsid w:val="00C94D5D"/>
    <w:rsid w:val="00C96461"/>
    <w:rsid w:val="00CA2A5E"/>
    <w:rsid w:val="00CA3B94"/>
    <w:rsid w:val="00CA76DC"/>
    <w:rsid w:val="00CB6057"/>
    <w:rsid w:val="00CB6C86"/>
    <w:rsid w:val="00CC0432"/>
    <w:rsid w:val="00CC0836"/>
    <w:rsid w:val="00CC0B5E"/>
    <w:rsid w:val="00CC1097"/>
    <w:rsid w:val="00CC1D90"/>
    <w:rsid w:val="00CC466B"/>
    <w:rsid w:val="00CC520D"/>
    <w:rsid w:val="00CC69A6"/>
    <w:rsid w:val="00CC714A"/>
    <w:rsid w:val="00CD019F"/>
    <w:rsid w:val="00CD186A"/>
    <w:rsid w:val="00CD42CE"/>
    <w:rsid w:val="00CD4FC5"/>
    <w:rsid w:val="00CD5794"/>
    <w:rsid w:val="00CD57A2"/>
    <w:rsid w:val="00CD57B1"/>
    <w:rsid w:val="00CE1C19"/>
    <w:rsid w:val="00CE211F"/>
    <w:rsid w:val="00CE34E1"/>
    <w:rsid w:val="00CF0278"/>
    <w:rsid w:val="00CF071F"/>
    <w:rsid w:val="00CF2384"/>
    <w:rsid w:val="00CF4F9A"/>
    <w:rsid w:val="00CF5CB7"/>
    <w:rsid w:val="00D03ADC"/>
    <w:rsid w:val="00D1156C"/>
    <w:rsid w:val="00D15E00"/>
    <w:rsid w:val="00D16682"/>
    <w:rsid w:val="00D16732"/>
    <w:rsid w:val="00D17F4C"/>
    <w:rsid w:val="00D20581"/>
    <w:rsid w:val="00D24636"/>
    <w:rsid w:val="00D30F16"/>
    <w:rsid w:val="00D3287C"/>
    <w:rsid w:val="00D34969"/>
    <w:rsid w:val="00D35024"/>
    <w:rsid w:val="00D3793C"/>
    <w:rsid w:val="00D44745"/>
    <w:rsid w:val="00D44ACA"/>
    <w:rsid w:val="00D45C23"/>
    <w:rsid w:val="00D47907"/>
    <w:rsid w:val="00D50CF3"/>
    <w:rsid w:val="00D53E95"/>
    <w:rsid w:val="00D54741"/>
    <w:rsid w:val="00D55142"/>
    <w:rsid w:val="00D55A01"/>
    <w:rsid w:val="00D57277"/>
    <w:rsid w:val="00D60542"/>
    <w:rsid w:val="00D61592"/>
    <w:rsid w:val="00D62040"/>
    <w:rsid w:val="00D6223B"/>
    <w:rsid w:val="00D63BB6"/>
    <w:rsid w:val="00D731BC"/>
    <w:rsid w:val="00D75506"/>
    <w:rsid w:val="00D75B6A"/>
    <w:rsid w:val="00D81095"/>
    <w:rsid w:val="00D830CD"/>
    <w:rsid w:val="00D94ACC"/>
    <w:rsid w:val="00DA2B62"/>
    <w:rsid w:val="00DA31BD"/>
    <w:rsid w:val="00DA3E7D"/>
    <w:rsid w:val="00DA4623"/>
    <w:rsid w:val="00DA5D2C"/>
    <w:rsid w:val="00DA6DDF"/>
    <w:rsid w:val="00DB35E8"/>
    <w:rsid w:val="00DB5E31"/>
    <w:rsid w:val="00DC4E57"/>
    <w:rsid w:val="00DD1B4A"/>
    <w:rsid w:val="00DD33A2"/>
    <w:rsid w:val="00DD46BB"/>
    <w:rsid w:val="00DE7A95"/>
    <w:rsid w:val="00DF31A9"/>
    <w:rsid w:val="00DF4C8A"/>
    <w:rsid w:val="00DF7A01"/>
    <w:rsid w:val="00E01967"/>
    <w:rsid w:val="00E0489F"/>
    <w:rsid w:val="00E05DD9"/>
    <w:rsid w:val="00E05FD0"/>
    <w:rsid w:val="00E1120B"/>
    <w:rsid w:val="00E11CFF"/>
    <w:rsid w:val="00E11ED8"/>
    <w:rsid w:val="00E124FA"/>
    <w:rsid w:val="00E321DE"/>
    <w:rsid w:val="00E335E2"/>
    <w:rsid w:val="00E33E31"/>
    <w:rsid w:val="00E35B97"/>
    <w:rsid w:val="00E3614F"/>
    <w:rsid w:val="00E37A5C"/>
    <w:rsid w:val="00E44A61"/>
    <w:rsid w:val="00E45D1B"/>
    <w:rsid w:val="00E538CD"/>
    <w:rsid w:val="00E55731"/>
    <w:rsid w:val="00E5773D"/>
    <w:rsid w:val="00E57DF8"/>
    <w:rsid w:val="00E60327"/>
    <w:rsid w:val="00E611F4"/>
    <w:rsid w:val="00E6279A"/>
    <w:rsid w:val="00E63127"/>
    <w:rsid w:val="00E66CEC"/>
    <w:rsid w:val="00E7238B"/>
    <w:rsid w:val="00E7740F"/>
    <w:rsid w:val="00E84C9B"/>
    <w:rsid w:val="00E85E45"/>
    <w:rsid w:val="00E90A03"/>
    <w:rsid w:val="00E91FA1"/>
    <w:rsid w:val="00E93323"/>
    <w:rsid w:val="00E95753"/>
    <w:rsid w:val="00E95980"/>
    <w:rsid w:val="00E95A3D"/>
    <w:rsid w:val="00EA161B"/>
    <w:rsid w:val="00EA4F83"/>
    <w:rsid w:val="00EA5CED"/>
    <w:rsid w:val="00EA7DBB"/>
    <w:rsid w:val="00EB70D0"/>
    <w:rsid w:val="00EC4903"/>
    <w:rsid w:val="00EC4FBF"/>
    <w:rsid w:val="00EC51D9"/>
    <w:rsid w:val="00ED006C"/>
    <w:rsid w:val="00ED3AC3"/>
    <w:rsid w:val="00ED6F91"/>
    <w:rsid w:val="00EE280C"/>
    <w:rsid w:val="00EE2AEC"/>
    <w:rsid w:val="00EE6737"/>
    <w:rsid w:val="00EF0563"/>
    <w:rsid w:val="00EF3683"/>
    <w:rsid w:val="00EF3AB7"/>
    <w:rsid w:val="00EF4FD1"/>
    <w:rsid w:val="00EF5EF0"/>
    <w:rsid w:val="00EF6AF0"/>
    <w:rsid w:val="00F006F4"/>
    <w:rsid w:val="00F0143B"/>
    <w:rsid w:val="00F02DC1"/>
    <w:rsid w:val="00F03977"/>
    <w:rsid w:val="00F075ED"/>
    <w:rsid w:val="00F11FAA"/>
    <w:rsid w:val="00F171BC"/>
    <w:rsid w:val="00F20351"/>
    <w:rsid w:val="00F22C60"/>
    <w:rsid w:val="00F22E4F"/>
    <w:rsid w:val="00F30946"/>
    <w:rsid w:val="00F3104D"/>
    <w:rsid w:val="00F31D6C"/>
    <w:rsid w:val="00F344D9"/>
    <w:rsid w:val="00F34EC0"/>
    <w:rsid w:val="00F43E8D"/>
    <w:rsid w:val="00F44778"/>
    <w:rsid w:val="00F51C07"/>
    <w:rsid w:val="00F51DD8"/>
    <w:rsid w:val="00F57AA5"/>
    <w:rsid w:val="00F60412"/>
    <w:rsid w:val="00F60586"/>
    <w:rsid w:val="00F61A2C"/>
    <w:rsid w:val="00F67620"/>
    <w:rsid w:val="00F72FEC"/>
    <w:rsid w:val="00F81D39"/>
    <w:rsid w:val="00F84078"/>
    <w:rsid w:val="00F870DB"/>
    <w:rsid w:val="00F91739"/>
    <w:rsid w:val="00F93099"/>
    <w:rsid w:val="00F96DB4"/>
    <w:rsid w:val="00FA45B5"/>
    <w:rsid w:val="00FA5157"/>
    <w:rsid w:val="00FA57C4"/>
    <w:rsid w:val="00FB0B9F"/>
    <w:rsid w:val="00FB372D"/>
    <w:rsid w:val="00FB4ABB"/>
    <w:rsid w:val="00FB7497"/>
    <w:rsid w:val="00FC4069"/>
    <w:rsid w:val="00FC47AA"/>
    <w:rsid w:val="00FC4AB9"/>
    <w:rsid w:val="00FC50CF"/>
    <w:rsid w:val="00FC539E"/>
    <w:rsid w:val="00FD4264"/>
    <w:rsid w:val="00FE03FE"/>
    <w:rsid w:val="00FE0A88"/>
    <w:rsid w:val="00FE1E44"/>
    <w:rsid w:val="00FE4765"/>
    <w:rsid w:val="00FE6F7F"/>
    <w:rsid w:val="00FF1CD9"/>
    <w:rsid w:val="00FF70DB"/>
    <w:rsid w:val="00FF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D167DC0F-1E97-4314-BA3E-5350AC782D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583E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qFormat/>
    <w:rsid w:val="008F4F2E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nhideWhenUsed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"/>
    <w:semiHidden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033EE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033E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033EE"/>
    <w:rPr>
      <w:sz w:val="22"/>
      <w:szCs w:val="22"/>
      <w:lang w:eastAsia="en-US"/>
    </w:rPr>
  </w:style>
  <w:style w:type="paragraph" w:customStyle="1" w:styleId="Default">
    <w:name w:val="Default"/>
    <w:rsid w:val="006C16D0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character" w:customStyle="1" w:styleId="Nagwek3Znak">
    <w:name w:val="Nagłówek 3 Znak"/>
    <w:link w:val="Nagwek3"/>
    <w:uiPriority w:val="9"/>
    <w:rsid w:val="00583E9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AkapitzlistZnak">
    <w:name w:val="Akapit z listą Znak"/>
    <w:link w:val="Akapitzlist"/>
    <w:rsid w:val="00FE0A88"/>
    <w:rPr>
      <w:sz w:val="22"/>
      <w:szCs w:val="22"/>
      <w:lang w:eastAsia="en-US"/>
    </w:rPr>
  </w:style>
  <w:style w:type="character" w:styleId="Hipercze">
    <w:name w:val="Hyperlink"/>
    <w:uiPriority w:val="99"/>
    <w:semiHidden/>
    <w:unhideWhenUsed/>
    <w:rsid w:val="00872F1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1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7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9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8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2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14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95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3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7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673604-6167-4959-BDDB-6E880CE6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2779</Words>
  <Characters>16679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19420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a.wiktorska</dc:creator>
  <cp:lastModifiedBy>Agnieszka Jóźwiak</cp:lastModifiedBy>
  <cp:revision>20</cp:revision>
  <cp:lastPrinted>2015-11-05T12:02:00Z</cp:lastPrinted>
  <dcterms:created xsi:type="dcterms:W3CDTF">2015-11-03T14:37:00Z</dcterms:created>
  <dcterms:modified xsi:type="dcterms:W3CDTF">2016-04-11T10:20:00Z</dcterms:modified>
</cp:coreProperties>
</file>